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A90" w:rsidRPr="00EE1A90" w:rsidRDefault="00EE1A90" w:rsidP="00EE1A9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sz w:val="40"/>
          <w:szCs w:val="32"/>
        </w:rPr>
      </w:pPr>
      <w:r w:rsidRPr="00EE1A90">
        <w:rPr>
          <w:rFonts w:eastAsiaTheme="majorEastAsia" w:cstheme="majorBidi"/>
          <w:b/>
          <w:sz w:val="40"/>
          <w:szCs w:val="32"/>
        </w:rPr>
        <w:t>Fiscal Discipline DA</w:t>
      </w:r>
    </w:p>
    <w:p w:rsidR="00EE1A90" w:rsidRPr="00EE1A90" w:rsidRDefault="00EE1A90" w:rsidP="00EE1A90"/>
    <w:p w:rsidR="00EE1A90" w:rsidRPr="00EE1A90" w:rsidRDefault="004774BE" w:rsidP="00EE1A90">
      <w:pPr>
        <w:pStyle w:val="Heading2"/>
      </w:pPr>
      <w:r>
        <w:t>1NC</w:t>
      </w:r>
    </w:p>
    <w:p w:rsidR="00EE1A90" w:rsidRPr="000936DD" w:rsidRDefault="00482984" w:rsidP="000936DD">
      <w:pPr>
        <w:pStyle w:val="Heading3"/>
      </w:pPr>
      <w:r w:rsidRPr="000936DD">
        <w:t>1NC — Fiscal Discipline DA</w:t>
      </w:r>
    </w:p>
    <w:p w:rsidR="00482984" w:rsidRDefault="00482984" w:rsidP="00482984">
      <w:pPr>
        <w:pStyle w:val="Heading4"/>
      </w:pPr>
      <w:r>
        <w:t xml:space="preserve">The [first/next] off-case is the </w:t>
      </w:r>
      <w:r w:rsidRPr="004774BE">
        <w:rPr>
          <w:u w:val="single"/>
        </w:rPr>
        <w:t>Fiscal Discipline DA</w:t>
      </w:r>
      <w:r>
        <w:t>.</w:t>
      </w:r>
    </w:p>
    <w:p w:rsidR="004774BE" w:rsidRPr="004774BE" w:rsidRDefault="004774BE" w:rsidP="004774BE"/>
    <w:p w:rsidR="00EE1A90" w:rsidRPr="000936DD" w:rsidRDefault="004774BE" w:rsidP="000936DD">
      <w:pPr>
        <w:pStyle w:val="Heading4"/>
      </w:pPr>
      <w:r w:rsidRPr="004774BE">
        <w:rPr>
          <w:u w:val="single"/>
        </w:rPr>
        <w:t>First</w:t>
      </w:r>
      <w:r>
        <w:t xml:space="preserve">, </w:t>
      </w:r>
      <w:r w:rsidR="00EE1A90" w:rsidRPr="000936DD">
        <w:t xml:space="preserve">Trump’s budget signals our commitment to fiscal health – </w:t>
      </w:r>
      <w:r w:rsidR="00EE1A90" w:rsidRPr="004774BE">
        <w:rPr>
          <w:u w:val="single"/>
        </w:rPr>
        <w:t>education cuts are key</w:t>
      </w:r>
      <w:r w:rsidR="000936DD">
        <w:t>.</w:t>
      </w:r>
      <w:r w:rsidR="00EE1A90" w:rsidRPr="000936DD">
        <w:t xml:space="preserve"> </w:t>
      </w:r>
    </w:p>
    <w:p w:rsidR="00EE1A90" w:rsidRPr="00EE1A90" w:rsidRDefault="00EE1A90" w:rsidP="00EE1A90">
      <w:r w:rsidRPr="000936DD">
        <w:rPr>
          <w:rStyle w:val="Style13ptBold"/>
        </w:rPr>
        <w:t xml:space="preserve">Boccia et al </w:t>
      </w:r>
      <w:r w:rsidR="000936DD" w:rsidRPr="000936DD">
        <w:rPr>
          <w:rStyle w:val="Style13ptBold"/>
        </w:rPr>
        <w:t>17</w:t>
      </w:r>
      <w:r w:rsidRPr="00EE1A90">
        <w:t xml:space="preserve"> </w:t>
      </w:r>
      <w:r w:rsidR="000936DD">
        <w:t xml:space="preserve">— </w:t>
      </w:r>
      <w:r w:rsidRPr="00EE1A90">
        <w:t xml:space="preserve">(Romina, Thomas Spoehr, Michael Sargent, Robert Moffitt, Lindsey Burke, Policy Analysts @ Heritage Foundation, "Heritage Experts Analyze Trump's Budget," </w:t>
      </w:r>
      <w:r w:rsidR="000936DD">
        <w:t>May 23</w:t>
      </w:r>
      <w:r w:rsidR="000936DD" w:rsidRPr="000936DD">
        <w:rPr>
          <w:vertAlign w:val="superscript"/>
        </w:rPr>
        <w:t>rd</w:t>
      </w:r>
      <w:r w:rsidR="000936DD">
        <w:t xml:space="preserve">, </w:t>
      </w:r>
      <w:hyperlink r:id="rId8" w:history="1">
        <w:r w:rsidRPr="00EE1A90">
          <w:t>http://webcache.googleusercontent.com/search?q=cache:tsys7BhRhBMJ:www.heritage.org/budget-and-spending/commentary/heritage-experts-analyze-trumps-budget+&amp;cd=1&amp;hl=en&amp;ct=clnk&amp;gl=us</w:t>
        </w:r>
      </w:hyperlink>
      <w:r w:rsidRPr="00EE1A90">
        <w:t>)</w:t>
      </w:r>
    </w:p>
    <w:p w:rsidR="00EE1A90" w:rsidRPr="00EE1A90" w:rsidRDefault="00EE1A90" w:rsidP="00EE1A90">
      <w:r w:rsidRPr="00EE1A90">
        <w:t>Balancing the Budget "</w:t>
      </w:r>
      <w:r w:rsidRPr="004774BE">
        <w:rPr>
          <w:rStyle w:val="StyleUnderline"/>
        </w:rPr>
        <w:t>The president's budget seeks to balance in no more than 10 years. This is a laudable and important goal</w:t>
      </w:r>
      <w:r w:rsidRPr="00EE1A90">
        <w:t xml:space="preserve"> that fiscal conservatives should keep their eye on. </w:t>
      </w:r>
      <w:r w:rsidRPr="004774BE">
        <w:rPr>
          <w:rStyle w:val="StyleUnderline"/>
        </w:rPr>
        <w:t>The budget does this in part with sensible mandatory spending reforms</w:t>
      </w:r>
      <w:r w:rsidRPr="00EE1A90">
        <w:t xml:space="preserve"> to Medicaid, welfare and disability programs. This budget proposal also follows the right approach on discretionary spending, by prioritizing national defense in a fiscally responsible way, with offsetting cuts to domestic programs that are redundant, improper, or otherwise wasteful. As is so often the case, however, the devil is in the details. Long-term budget solvency must include reforms to the largest entitlement programs: Medicare and Social Security. These programs alone consume 4 of every 10 federal dollars, and they are expanding. Moreover, this budget would rely on $2 trillion in economic feedback effects for deficit reduction, a figure that is highly uncertain. Greater spending cuts would have lent more fiscal credibility. </w:t>
      </w:r>
      <w:r w:rsidRPr="004774BE">
        <w:rPr>
          <w:rStyle w:val="StyleUnderline"/>
        </w:rPr>
        <w:t xml:space="preserve">Overall, this budget </w:t>
      </w:r>
      <w:r w:rsidRPr="004774BE">
        <w:rPr>
          <w:rStyle w:val="Emphasis"/>
        </w:rPr>
        <w:t>takes important strides</w:t>
      </w:r>
      <w:r w:rsidRPr="004774BE">
        <w:rPr>
          <w:rStyle w:val="StyleUnderline"/>
        </w:rPr>
        <w:t xml:space="preserve"> toward cutting the federal government down to size</w:t>
      </w:r>
      <w:r w:rsidRPr="00EE1A90">
        <w:t>." —Romina Boccia, Deputy Director of the Thomas A. Roe Institute for Economic Policy Studies and the Grover M. Hermann fellow in federal budgetary affairs Defense “Though the White House is right to call for more, much-needed defense funding, $603 billion represents only a $16.8-billion increase from the Obama administration’s meager planned defense spending for 2018. A $603 billion budget for 2018 might be enough to stop the immediate deterioration and cuts in forces, but it will certainly not be enough to reverse the ravages already experienced. Perhaps the most heartening thing about this request is the administration’s follow-through on its expressed intent to repeal the defense budget caps set by the Budget Control Act of 2011, which have been both disruptive and destructive to military readiness. The U.S. military—in both size and readiness—has shrunk to historically low levels, all while its budget has been held hostage to domestic policy whims. Naysayers downplay the poor state of the military. But those who deny the existence of readiness problems are contradicted by the repeated testimony of dozens of senior uniformed and civilian military leaders. Those leaders uniformly agree that today’s military is desperately overtaxed and under-resourced. As the Heritage Foundation’s Index of U.S. Military Strength reports, today our armed forces would be severely challenged to execute our defense strategy with the current force. The Heritage Foundation has proposed a 2018 funding level of $632 billion. It includes proposals for defense reform and savings to help restore our military’s strength and punch. Lawmakers finally need to demonstrate that they take the duty to provide for the common defense quite seriously. Lip service is not enough. We must begin to provide our men and women in uniform the equipment and resources they need to defend our country. Congress must hear and heed the Pentagon’s candid voice in the upcoming budget debates. And lawmakers must then act to begin rebuilding our depleted military now.” —Thomas Spoehr, Director of Heritage's Center for National Defense Transportation and Infrastructure “The administration’s budget contains a number of laudable transportation and infrastructure proposals that reform wasteful or improper programs while empowering states and the private sector to meet the nation’s burgeoning transportation needs. Many of the reforms were recommended by the Heritage Foundation in its roadmap for $1.1 trillion in infrastructure investment and Blueprint for Balance, including: structural reform of our outdated Air Traffic Control system; reforming the wasteful Essential Air Service program; and auctioning off valuable spectrum for private use. Also encouraging is the proposal to reform the financing of the nation’s inland waterways infrastructure, which has long required modernization. “However, many questions about the Administration’s signature infrastructure proposal remain. Worrisomely, the budget includes an additional $200 billion in spending as a placeholder for ‘private/public infrastructure investment’ with few details as to how the funds will be allocated. Details regarding the plan and whether they will be offset with meaningful cuts elsewhere will be crucial in evaluating the plan and ensuring a repeat of the 2009 stimulus boondoggle is avoided. In addition, the Budget includes a proposal to assume Highway Trust Fund spending levels fall to revenue levels—a savings of $15 billion to $20 billion per year. While limiting trust fund spending to revenues would be excellent policy, it is highly unlikely Congress will decide to rein in its overspending out of the Highway Trust Fund, which it has carried on for nearly 10 years. Simply assuming these savings will accrue without putting forward a substantive proposal to ensure that Congress stops its mismanagement of the trust fund would represent a nearly $100 billion budget gimmick and cannot be considered to have a real budgetary impact. “While the Budget contains many worthwhile reforms, more details regarding the administration’s infrastructure proposal are required in order to form a comprehensive evaluation of the administration’s infrastructure agenda.” —Michael Sargent, Policy Analyst in Heritage's Institute for Economic Freedom and Opportunity Education “</w:t>
      </w:r>
      <w:r w:rsidRPr="004774BE">
        <w:rPr>
          <w:rStyle w:val="StyleUnderline"/>
        </w:rPr>
        <w:t>The Trump administration’s full budget for education</w:t>
      </w:r>
      <w:r w:rsidRPr="00EE1A90">
        <w:t xml:space="preserve"> for FY 2018 </w:t>
      </w:r>
      <w:r w:rsidRPr="004774BE">
        <w:rPr>
          <w:rStyle w:val="StyleUnderline"/>
        </w:rPr>
        <w:t xml:space="preserve">would make some long-overdue cuts at the Department of Education, eyeing </w:t>
      </w:r>
      <w:r w:rsidRPr="004774BE">
        <w:rPr>
          <w:rStyle w:val="Emphasis"/>
        </w:rPr>
        <w:t>reductions in spending totaling $9.2 billion</w:t>
      </w:r>
      <w:r w:rsidRPr="00EE1A90">
        <w:t xml:space="preserve"> – a 13.6 percent cut in the agency’s current $68 billion annual budget. </w:t>
      </w:r>
      <w:r w:rsidRPr="004774BE">
        <w:rPr>
          <w:rStyle w:val="Emphasis"/>
        </w:rPr>
        <w:t>That type of reduction signals a serious commitment to reducing federal intervention in education</w:t>
      </w:r>
      <w:r w:rsidRPr="00EE1A90">
        <w:t xml:space="preserve"> – a necessary condition to make space for a restoration of state and local control.” —Lindsey Burke, Director of Heritage's Center for Education Policy</w:t>
      </w:r>
    </w:p>
    <w:p w:rsidR="00EE1A90" w:rsidRPr="00EE1A90" w:rsidRDefault="00EE1A90" w:rsidP="00EE1A90"/>
    <w:p w:rsidR="00EE1A90" w:rsidRPr="004774BE" w:rsidRDefault="004774BE" w:rsidP="004774BE">
      <w:pPr>
        <w:pStyle w:val="Heading4"/>
      </w:pPr>
      <w:r w:rsidRPr="004774BE">
        <w:rPr>
          <w:u w:val="single"/>
        </w:rPr>
        <w:t>Second</w:t>
      </w:r>
      <w:r>
        <w:t>, i</w:t>
      </w:r>
      <w:r w:rsidR="00EE1A90" w:rsidRPr="004774BE">
        <w:t>ncreases in federal education spending crush US fiscal restraint</w:t>
      </w:r>
      <w:r>
        <w:t>.</w:t>
      </w:r>
      <w:r w:rsidR="00EE1A90" w:rsidRPr="004774BE">
        <w:t xml:space="preserve"> </w:t>
      </w:r>
    </w:p>
    <w:p w:rsidR="00EE1A90" w:rsidRPr="00EE1A90" w:rsidRDefault="00EE1A90" w:rsidP="00EE1A90">
      <w:r w:rsidRPr="004774BE">
        <w:rPr>
          <w:rStyle w:val="Style13ptBold"/>
        </w:rPr>
        <w:t>Burke 12</w:t>
      </w:r>
      <w:r w:rsidRPr="00EE1A90">
        <w:t xml:space="preserve"> (Lindsey, Education Policy Analyst @ Heritage Foundation, "FACT CHECK: Secretary Arne Duncan on Education Cuts," 9/10, http://dailysignal.com/2012/09/10/fact-check-secretary-arne-duncan-on-education-cuts/)</w:t>
      </w:r>
    </w:p>
    <w:p w:rsidR="00EE1A90" w:rsidRPr="00EE1A90" w:rsidRDefault="00EE1A90" w:rsidP="00EE1A90">
      <w:r w:rsidRPr="004774BE">
        <w:rPr>
          <w:rStyle w:val="StyleUnderline"/>
        </w:rPr>
        <w:t>There is ample room to trim bureaucracy at the Department of Education</w:t>
      </w:r>
      <w:r w:rsidRPr="00EE1A90">
        <w:t xml:space="preserve">. And </w:t>
      </w:r>
      <w:r w:rsidRPr="004774BE">
        <w:rPr>
          <w:rStyle w:val="Emphasis"/>
        </w:rPr>
        <w:t>it would be bad policy to continue</w:t>
      </w:r>
      <w:r w:rsidRPr="004774BE">
        <w:t xml:space="preserve"> blindly </w:t>
      </w:r>
      <w:r w:rsidRPr="004774BE">
        <w:rPr>
          <w:rStyle w:val="Emphasis"/>
        </w:rPr>
        <w:t>increasing federal education spending</w:t>
      </w:r>
      <w:r w:rsidRPr="00EE1A90">
        <w:t xml:space="preserve">. The Obama Administration has been on an education spending binge for the past three and a half years: a nearly $100 billion bonus to the department in 2009 through the “stimulus,” a $10 billion public education bailout the year after that, and now a proposed $70 billion education budget (up from $68 billion) with $60 billion in supplemental spending. </w:t>
      </w:r>
      <w:r w:rsidRPr="004774BE">
        <w:rPr>
          <w:rStyle w:val="StyleUnderline"/>
        </w:rPr>
        <w:t xml:space="preserve">Taxpayers </w:t>
      </w:r>
      <w:r w:rsidRPr="004774BE">
        <w:rPr>
          <w:rStyle w:val="Emphasis"/>
        </w:rPr>
        <w:t>cannot afford to continue</w:t>
      </w:r>
      <w:r w:rsidRPr="004774BE">
        <w:rPr>
          <w:rStyle w:val="StyleUnderline"/>
        </w:rPr>
        <w:t xml:space="preserve"> financing the federal government’s failed experiment in education intervention</w:t>
      </w:r>
      <w:r w:rsidRPr="00EE1A90">
        <w:t xml:space="preserve">. Like most federal policy areas, some </w:t>
      </w:r>
      <w:r w:rsidRPr="004774BE">
        <w:rPr>
          <w:rStyle w:val="Emphasis"/>
        </w:rPr>
        <w:t>fiscal restraint is needed</w:t>
      </w:r>
      <w:r w:rsidRPr="00EE1A90">
        <w:t xml:space="preserve"> </w:t>
      </w:r>
      <w:r w:rsidRPr="004774BE">
        <w:rPr>
          <w:rStyle w:val="StyleUnderline"/>
        </w:rPr>
        <w:t>in education spending.</w:t>
      </w:r>
      <w:r w:rsidRPr="00EE1A90">
        <w:t xml:space="preserve"> A better approach would be to give states more control of their share of federal education funding and allow for flexibility. Schools would get far more bang for their bucks with flexibility than by continuing to filter money through 150 bureaucratic federal education programs.</w:t>
      </w:r>
    </w:p>
    <w:p w:rsidR="00EE1A90" w:rsidRPr="00EE1A90" w:rsidRDefault="00EE1A90" w:rsidP="00EE1A90"/>
    <w:p w:rsidR="00EE1A90" w:rsidRPr="004774BE" w:rsidRDefault="004774BE" w:rsidP="004774BE">
      <w:pPr>
        <w:pStyle w:val="Heading4"/>
      </w:pPr>
      <w:r w:rsidRPr="004774BE">
        <w:rPr>
          <w:u w:val="single"/>
        </w:rPr>
        <w:t>Third</w:t>
      </w:r>
      <w:r>
        <w:t>, a</w:t>
      </w:r>
      <w:r w:rsidR="00EE1A90" w:rsidRPr="004774BE">
        <w:t>ny further fiscal expansion sparks a dollar crisis</w:t>
      </w:r>
      <w:r>
        <w:t>.</w:t>
      </w:r>
    </w:p>
    <w:p w:rsidR="00EE1A90" w:rsidRPr="00EE1A90" w:rsidRDefault="00EE1A90" w:rsidP="00EE1A90">
      <w:r w:rsidRPr="004774BE">
        <w:rPr>
          <w:rStyle w:val="Style13ptBold"/>
        </w:rPr>
        <w:t>Macleod 17</w:t>
      </w:r>
      <w:r w:rsidRPr="00EE1A90">
        <w:t xml:space="preserve"> (Alasdair, financial analyst @ Gold Eagle, "Global (economic) warming," </w:t>
      </w:r>
      <w:r w:rsidR="004774BE">
        <w:t>February 24</w:t>
      </w:r>
      <w:r w:rsidR="004774BE" w:rsidRPr="004774BE">
        <w:rPr>
          <w:vertAlign w:val="superscript"/>
        </w:rPr>
        <w:t>th</w:t>
      </w:r>
      <w:r w:rsidR="004774BE">
        <w:t xml:space="preserve">, </w:t>
      </w:r>
      <w:hyperlink r:id="rId9" w:history="1">
        <w:r w:rsidRPr="00EE1A90">
          <w:t>http://news.goldseek.com/GoldSeek/1487954873.php</w:t>
        </w:r>
      </w:hyperlink>
      <w:r w:rsidRPr="00EE1A90">
        <w:t>)</w:t>
      </w:r>
    </w:p>
    <w:p w:rsidR="00EE1A90" w:rsidRPr="004774BE" w:rsidRDefault="00EE1A90" w:rsidP="00EE1A90">
      <w:pPr>
        <w:rPr>
          <w:rStyle w:val="StyleUnderline"/>
        </w:rPr>
      </w:pPr>
      <w:r w:rsidRPr="00EE1A90">
        <w:t xml:space="preserve">These are just some of the upcoming challenges facing America at the macro-level. If the economy was on its uppers, Trumpenomics could be reasonably compared with Reaganomics. But that is not the case. </w:t>
      </w:r>
      <w:r w:rsidRPr="004774BE">
        <w:rPr>
          <w:rStyle w:val="StyleUnderline"/>
        </w:rPr>
        <w:t>The economy is operating close to capacity</w:t>
      </w:r>
      <w:r w:rsidRPr="00EE1A90">
        <w:t xml:space="preserve">, by which we mean that </w:t>
      </w:r>
      <w:r w:rsidRPr="004774BE">
        <w:rPr>
          <w:rStyle w:val="Emphasis"/>
        </w:rPr>
        <w:t>any further fiscal</w:t>
      </w:r>
      <w:r w:rsidRPr="00EE1A90">
        <w:t xml:space="preserve"> and monetary </w:t>
      </w:r>
      <w:r w:rsidRPr="004774BE">
        <w:rPr>
          <w:rStyle w:val="Emphasis"/>
        </w:rPr>
        <w:t>expansion will begin to create supply bottlenecks and economic overheating</w:t>
      </w:r>
      <w:r w:rsidRPr="00EE1A90">
        <w:t xml:space="preserve">. Commodity prices are already rising, driven by Asia’s regeneration. </w:t>
      </w:r>
      <w:r w:rsidRPr="004774BE">
        <w:rPr>
          <w:rStyle w:val="Emphasis"/>
        </w:rPr>
        <w:t>An accelerating US budget deficit</w:t>
      </w:r>
      <w:r w:rsidRPr="004774BE">
        <w:rPr>
          <w:rStyle w:val="StyleUnderline"/>
        </w:rPr>
        <w:t xml:space="preserve">, at this stage of the credit cycle, </w:t>
      </w:r>
      <w:r w:rsidRPr="004774BE">
        <w:rPr>
          <w:rStyle w:val="Emphasis"/>
        </w:rPr>
        <w:t>seems certain to lead into a dollar crisis</w:t>
      </w:r>
      <w:r w:rsidRPr="00EE1A90">
        <w:t xml:space="preserve">, not in the distant future, but brought forward to later this year, taking US Treasury bond prices down with it. Bond yields will rise </w:t>
      </w:r>
      <w:r w:rsidRPr="004774BE">
        <w:rPr>
          <w:rStyle w:val="StyleUnderline"/>
        </w:rPr>
        <w:t>The potential for rising dollar nominal bond yields, being suppressed too low</w:t>
      </w:r>
      <w:r w:rsidRPr="00EE1A90">
        <w:t xml:space="preserve"> for this advanced stage of the credit cycle, </w:t>
      </w:r>
      <w:r w:rsidRPr="004774BE">
        <w:rPr>
          <w:rStyle w:val="StyleUnderline"/>
        </w:rPr>
        <w:t>is great and brings systemic dangers</w:t>
      </w:r>
      <w:r w:rsidRPr="00EE1A90">
        <w:t xml:space="preserve">. American and international corporations rated at or close to junk will be threatened with bankruptcy. Investment-grade bonds will in turn become junk. Today’s level of private sector debt is simply unaffordable at much above zero interest rates. The effect of higher bond yields on government finances will be most unwelcome at a time of escalating US budget deficits. Worse still will be the effect on euro-denominated bond yields. A rise along the euro yield curve of not much more than one or two per cent could force the ECB into recapitalising itself at a most embarrassing juncture, and the survival of some major Eurozone banks, which have accumulated mountains of Eurozone sovereign debt on slender capital bases, will also be threatened. And this is before we consider the financial consequences of a European Union that’s threatening to split up, raising questions about the euro’s own future. It is hard to avoid the conclusion that Trump’s tax and infrastructure plans will bring forward the end of the dollar’s current credit cycle, and those of the euro and sterling with it, into a new crisis phase. A falling dollar will drive the gold price Whether or not the dollar rises or falls against other currencies is not the point, the point is its purchasing power is already declining against a basket of industrial materials, and therefore gold. This remains true even if Trump wises up to the risks he is creating, because China’s demand for natural resources and energy is already driving commodity prices higher. </w:t>
      </w:r>
      <w:r w:rsidRPr="004774BE">
        <w:rPr>
          <w:rStyle w:val="StyleUnderline"/>
        </w:rPr>
        <w:t>Given the risks the dollar now faces in the coming months</w:t>
      </w:r>
      <w:r w:rsidRPr="00EE1A90">
        <w:t xml:space="preserve">, </w:t>
      </w:r>
      <w:r w:rsidRPr="004774BE">
        <w:rPr>
          <w:rStyle w:val="StyleUnderline"/>
        </w:rPr>
        <w:t>it is hardly surprising the gold price is rising</w:t>
      </w:r>
      <w:r w:rsidRPr="00EE1A90">
        <w:t xml:space="preserve">, after its weakness in the final quarter of last year. It has surprised many market observers that a higher interest rate outlook, accentuated by Trump’s plans, has failed to stop the gold price rising. And here we come across something else that most Western-centric market commentators fail to appreciate. At the margin, Asian governments and their peoples prefer physical gold to dollars. Dollars are for transactions, when you take them in payment and then pass them onto someone else in exchange for goods and services. Gold is for keeping, and saving for the financing of capital projects, the collateral of last resort for borrowing depreciating dollars. Looked at that way, it is understandable that Asia will continue to dump its excess dollars for gold. China has been expecting the switch out of dollars into gold for a considerable time. Indeed, it has contributed to it by setting up the Shanghai Gold Exchange, to give its own citizens the chance to protect themselves from declining fiat currencies by accumulating gold. More recently, it has introduced an international futures contract, pricing gold in yuan. It intends to do the same with oil futures but has deferred that part of the plan. China’s energy suppliers, receiving yuan, would be able to sell the yuan forward against oil, buy gold futures and take delivery of physical gold. This would badly undermine the dollar, and China is not yet ready for that eventuality, because she has too many dollars in her reserves. China still has about $1 trillion of US Treasuries and T-bills, which it is converting into commodity and energy stockpiles. Obviously, it will want to reduce its UST and T-bill holdings further, before it effectively pulls the plug on the dollar by launching the oil futures contract. Furthermore, China will probably wait to see what a meeting between Presidents Xi and Trump yields before launching the promised oil futures contract anyway. To summarise…. The global economy recovered during 2016, driven by China’s mercantilist plans. So massive has this stimulus been, that in the near future a danger is developing of supply bottlenecks in key commodities. </w:t>
      </w:r>
      <w:r w:rsidRPr="004774BE">
        <w:rPr>
          <w:rStyle w:val="StyleUnderline"/>
        </w:rPr>
        <w:t>The US economy has finally begun to perform reasonably well</w:t>
      </w:r>
      <w:r w:rsidRPr="00EE1A90">
        <w:t xml:space="preserve">, despite what the doomsayers have been telling us. The Trump stimulus, if carried through, is not only too much too late, it is conflicting and downright dangerous. US interest rates should have already been raised by now to more normal levels, but the normalisation of rates risks triggering a crisis through a mass liquidation of malinvestments. This may be the reason for the Fed’s reluctance to raise them to the correct level. Furthermore, </w:t>
      </w:r>
      <w:r w:rsidRPr="004774BE">
        <w:rPr>
          <w:rStyle w:val="StyleUnderline"/>
        </w:rPr>
        <w:t xml:space="preserve">with a widening budget deficit in prospect, it is hard to see how US Treasuries will avoid tipping into a vicious bear market. </w:t>
      </w:r>
      <w:r w:rsidRPr="004774BE">
        <w:rPr>
          <w:rStyle w:val="Emphasis"/>
        </w:rPr>
        <w:t>The risk is of a perfect storm</w:t>
      </w:r>
      <w:r w:rsidRPr="004774BE">
        <w:rPr>
          <w:rStyle w:val="StyleUnderline"/>
        </w:rPr>
        <w:t>.</w:t>
      </w:r>
    </w:p>
    <w:p w:rsidR="00EE1A90" w:rsidRPr="00EE1A90" w:rsidRDefault="00EE1A90" w:rsidP="00EE1A90"/>
    <w:p w:rsidR="00EE1A90" w:rsidRPr="004774BE" w:rsidRDefault="004774BE" w:rsidP="004774BE">
      <w:pPr>
        <w:pStyle w:val="Heading4"/>
      </w:pPr>
      <w:r>
        <w:t>Finally, d</w:t>
      </w:r>
      <w:r w:rsidR="00EE1A90" w:rsidRPr="004774BE">
        <w:t>ollar crisis destroys global cooperation and risks US-China nuclear conflict</w:t>
      </w:r>
      <w:r>
        <w:t>.</w:t>
      </w:r>
    </w:p>
    <w:p w:rsidR="00EE1A90" w:rsidRPr="00EE1A90" w:rsidRDefault="00EE1A90" w:rsidP="00EE1A90">
      <w:r w:rsidRPr="004774BE">
        <w:rPr>
          <w:rStyle w:val="Style13ptBold"/>
        </w:rPr>
        <w:t>Porter 6</w:t>
      </w:r>
      <w:r w:rsidRPr="00EE1A90">
        <w:t xml:space="preserve"> (Dave, Director of Business Development–Structures at General Dynamics, “Oregon Steel”, Blue Oregon, 12–8, </w:t>
      </w:r>
      <w:hyperlink r:id="rId10" w:history="1">
        <w:r w:rsidRPr="00EE1A90">
          <w:t>http://www.blueoregon.com/2006/12/ff_oregon_steel.html</w:t>
        </w:r>
      </w:hyperlink>
      <w:r w:rsidRPr="00EE1A90">
        <w:t>)</w:t>
      </w:r>
    </w:p>
    <w:p w:rsidR="00EE1A90" w:rsidRPr="00EE1A90" w:rsidRDefault="00EE1A90" w:rsidP="00EE1A90">
      <w:r w:rsidRPr="00EE1A90">
        <w:t>There could be a soft landing or a domestic and international disaster. As Clyde Prestowitz in "Three Billion New Capitalists: The Great Shift of Wealth and Power to the East" writes: "</w:t>
      </w:r>
      <w:r w:rsidRPr="004774BE">
        <w:rPr>
          <w:rStyle w:val="StyleUnderline"/>
        </w:rPr>
        <w:t>The nightmare scenario – an economic 9/11 – is a sudden, massive sell–off of dollars</w:t>
      </w:r>
      <w:r w:rsidRPr="00EE1A90">
        <w:t xml:space="preserve">; a world financial panic whose trigger might be as minor, relatively speaking, as the assassination of a second–rate archduke in a third–rate European city. </w:t>
      </w:r>
      <w:r w:rsidRPr="004774BE">
        <w:rPr>
          <w:rStyle w:val="StyleUnderline"/>
        </w:rPr>
        <w:t>A collapse of the dollar and its consequent abandonment as the world's reserve currency would create a deep recession</w:t>
      </w:r>
      <w:r w:rsidRPr="00EE1A90">
        <w:t xml:space="preserve"> in the United States. Gas and fuel prices would soar, anything imported would suddenly become much more expensive, interest rates would jump, as would unemployment. The "stagflation" of the 1970's – slow growth and high unemployment combined with double–digit interest rates–would look like a walk in the park. And since the United States is at present the world's only major net importer, </w:t>
      </w:r>
      <w:r w:rsidRPr="004774BE">
        <w:rPr>
          <w:rStyle w:val="StyleUnderline"/>
        </w:rPr>
        <w:t>all of the exporters that depend on it for their economic stability would suffer severely as well.</w:t>
      </w:r>
      <w:r w:rsidRPr="00EE1A90">
        <w:t xml:space="preserve"> It's the thought of these consequences that make the big dollar holders so nervous, and makes them, for now, hold on to their excess dollars." Our economy has been totally mismanged and it's scary. And beyond the worldwide economic ruin, </w:t>
      </w:r>
      <w:r w:rsidRPr="004774BE">
        <w:rPr>
          <w:rStyle w:val="Emphasis"/>
        </w:rPr>
        <w:t>international cooperation would break down and wars would erupt</w:t>
      </w:r>
      <w:r w:rsidRPr="00EE1A90">
        <w:t xml:space="preserve">. </w:t>
      </w:r>
      <w:r w:rsidRPr="004774BE">
        <w:rPr>
          <w:rStyle w:val="StyleUnderline"/>
        </w:rPr>
        <w:t>Peoples around the world</w:t>
      </w:r>
      <w:r w:rsidRPr="00EE1A90">
        <w:t xml:space="preserve"> would be so vulnerable and angry that they </w:t>
      </w:r>
      <w:r w:rsidRPr="004774BE">
        <w:rPr>
          <w:rStyle w:val="StyleUnderline"/>
        </w:rPr>
        <w:t>would blame and envy their neighbors</w:t>
      </w:r>
      <w:r w:rsidRPr="00EE1A90">
        <w:t xml:space="preserve">.  I am particularly concerned about </w:t>
      </w:r>
      <w:r w:rsidRPr="004774BE">
        <w:rPr>
          <w:rStyle w:val="StyleUnderline"/>
        </w:rPr>
        <w:t>China–US relations</w:t>
      </w:r>
      <w:r w:rsidRPr="00EE1A90">
        <w:t xml:space="preserve"> during the rest of the 21st century. Both countries </w:t>
      </w:r>
      <w:r w:rsidRPr="004774BE">
        <w:rPr>
          <w:rStyle w:val="StyleUnderline"/>
        </w:rPr>
        <w:t>would be under severe stress in such a scenario</w:t>
      </w:r>
      <w:r w:rsidRPr="00EE1A90">
        <w:t xml:space="preserve">. </w:t>
      </w:r>
      <w:r w:rsidRPr="004774BE">
        <w:rPr>
          <w:rStyle w:val="Emphasis"/>
        </w:rPr>
        <w:t>Nuclear exchanges would not be impossible</w:t>
      </w:r>
      <w:r w:rsidRPr="00EE1A90">
        <w:t>. As I have argued in our proposal "Developing the China Connection through Educational Programs," we need to give our children the skills to get through such a crisis.</w:t>
      </w:r>
    </w:p>
    <w:p w:rsidR="00EE1A90" w:rsidRPr="00EE1A90" w:rsidRDefault="00EE1A90" w:rsidP="00EE1A90"/>
    <w:p w:rsidR="00EE1A90" w:rsidRPr="00EE1A90" w:rsidRDefault="004774BE" w:rsidP="00EE1A90">
      <w:pPr>
        <w:pStyle w:val="Heading2"/>
      </w:pPr>
      <w:r>
        <w:t xml:space="preserve">2NC/1NR — </w:t>
      </w:r>
      <w:r w:rsidR="00EE1A90" w:rsidRPr="00EE1A90">
        <w:t>Uniqueness</w:t>
      </w:r>
    </w:p>
    <w:p w:rsidR="00EE1A90" w:rsidRPr="00EE1A90" w:rsidRDefault="005848F8" w:rsidP="004774BE">
      <w:pPr>
        <w:pStyle w:val="Heading3"/>
      </w:pPr>
      <w:r>
        <w:t>They Say: “Budget Deficits High Now”</w:t>
      </w:r>
      <w:r w:rsidR="00F57909">
        <w:t xml:space="preserve"> (Trump)</w:t>
      </w:r>
    </w:p>
    <w:p w:rsidR="00EE1A90" w:rsidRPr="004774BE" w:rsidRDefault="00EE1A90" w:rsidP="004774BE">
      <w:pPr>
        <w:pStyle w:val="Heading4"/>
      </w:pPr>
      <w:r w:rsidRPr="004774BE">
        <w:t xml:space="preserve">Trump’s budget will balance the deficit and reduce the debt – spending cuts are key </w:t>
      </w:r>
    </w:p>
    <w:p w:rsidR="00EE1A90" w:rsidRPr="00EE1A90" w:rsidRDefault="00EE1A90" w:rsidP="00EE1A90">
      <w:r w:rsidRPr="004774BE">
        <w:rPr>
          <w:rStyle w:val="Style13ptBold"/>
        </w:rPr>
        <w:t>Andrade 17</w:t>
      </w:r>
      <w:r w:rsidRPr="00EE1A90">
        <w:t xml:space="preserve"> </w:t>
      </w:r>
      <w:r w:rsidRPr="004774BE">
        <w:t>(Juan Pablo, advisor on President Trump's Hispanic Advisory Council and National Diversity Coalition and a spokesman for America First Policies, "Trump's budget proposal truly puts America first,"</w:t>
      </w:r>
      <w:r w:rsidR="004774BE" w:rsidRPr="004774BE">
        <w:t xml:space="preserve"> 5/24,</w:t>
      </w:r>
      <w:r w:rsidRPr="004774BE">
        <w:t xml:space="preserve"> http://thehill.com/blogs/pundits-blog/economy-budget/334793-trumps-budget-proposal-truly-puts-america-first)</w:t>
      </w:r>
    </w:p>
    <w:p w:rsidR="00EE1A90" w:rsidRDefault="00EE1A90" w:rsidP="00EE1A90">
      <w:r w:rsidRPr="004774BE">
        <w:rPr>
          <w:rStyle w:val="StyleUnderline"/>
        </w:rPr>
        <w:t xml:space="preserve">Unlike any budget proposal in the past, this budget </w:t>
      </w:r>
      <w:r w:rsidRPr="004774BE">
        <w:rPr>
          <w:rStyle w:val="Emphasis"/>
        </w:rPr>
        <w:t>will achieve balance</w:t>
      </w:r>
      <w:r w:rsidRPr="004774BE">
        <w:rPr>
          <w:rStyle w:val="StyleUnderline"/>
        </w:rPr>
        <w:t xml:space="preserve"> within the 10 year budget window, and will also </w:t>
      </w:r>
      <w:r w:rsidRPr="004774BE">
        <w:rPr>
          <w:rStyle w:val="Emphasis"/>
        </w:rPr>
        <w:t>guarantee reduction in our national debt</w:t>
      </w:r>
      <w:r w:rsidRPr="00EE1A90">
        <w:t xml:space="preserve">. Economic policies during President Obama's tenure, in contrast, resulted in a near doubling of the national debt, from $10.6 trillion in 2009 to nearly $20 trillion in 2016. </w:t>
      </w:r>
      <w:r w:rsidRPr="004774BE">
        <w:rPr>
          <w:rStyle w:val="StyleUnderline"/>
        </w:rPr>
        <w:t xml:space="preserve">Trump's policies will not only drive down wasteful spending, but also grow the economy. The spending reductions in his budget are reflective of Trump's charge to reduce the size of the federal government workforce and create a leaner, more accountable, less intrusive, and more effective government. Government agencies and departments will experience cuts, </w:t>
      </w:r>
      <w:r w:rsidRPr="004774BE">
        <w:rPr>
          <w:rStyle w:val="Emphasis"/>
        </w:rPr>
        <w:t>but they are sensible and rational</w:t>
      </w:r>
      <w:r w:rsidRPr="00EE1A90">
        <w:t xml:space="preserve">. It makes sense, because every agency and department will be driven to achieve greater efficiency and to eliminate wasteful to ease the tax burden. A large portion of the budget will be dedicated to border security and immigration enforcement, including over $2.6 billion in new infrastructure and technology investments to give the U.S. Customs and Border Protection front line law enforcement officers the tools they need to deter, deny, identify, track, and resolve illegal activity along the border. This portion of the budget includes new and replacement border wall in locations identified by Border Patrol, to impede the flow of illegal crossing. The southern border wall is of top importance in this budget. It's one of Trump's earliest proposals, and one of the big reasons voters elected him president. On top of the wall and adding CBP officers for boots-on-the-ground efforts, the budget will be investing in aircraft and other aviation assets to further help identify and track border crossings and other illegal activity to support enforcement actions on the ground. In addition to immigration enforcement spending, defense spending is vital. And quite frankly, has been neglected by previous administrations. Our military is at its smallest since before World War II, a fact that needs to change. Each year that passes, our enemies become more advanced, as should we. We need to be ready and prepared to take on any threats, both here and abroad. </w:t>
      </w:r>
      <w:r w:rsidRPr="004774BE">
        <w:rPr>
          <w:rStyle w:val="StyleUnderline"/>
        </w:rPr>
        <w:t>Trump's budget truly puts America First, with a focus on protecting our citizens while reducing the tax burden on all Americans</w:t>
      </w:r>
      <w:r w:rsidRPr="00EE1A90">
        <w:t>. The media will continue to attack the administration, but as always, the president will continue to support the interests of the American people and the United States of America.</w:t>
      </w:r>
    </w:p>
    <w:p w:rsidR="004774BE" w:rsidRPr="00EE1A90" w:rsidRDefault="004774BE" w:rsidP="00EE1A90"/>
    <w:p w:rsidR="00EE1A90" w:rsidRPr="004774BE" w:rsidRDefault="00EE1A90" w:rsidP="004774BE">
      <w:pPr>
        <w:pStyle w:val="Heading4"/>
      </w:pPr>
      <w:r w:rsidRPr="004774BE">
        <w:t xml:space="preserve">Trump's budget signals his commitment to fiscal discipline – largest spending cuts since Reagan </w:t>
      </w:r>
    </w:p>
    <w:p w:rsidR="00EE1A90" w:rsidRPr="00EE1A90" w:rsidRDefault="00EE1A90" w:rsidP="00EE1A90">
      <w:r w:rsidRPr="004774BE">
        <w:rPr>
          <w:rStyle w:val="Style13ptBold"/>
        </w:rPr>
        <w:t>Lucas 17</w:t>
      </w:r>
      <w:r w:rsidRPr="00EE1A90">
        <w:t xml:space="preserve"> (Fred, the White House correspondent for The Daily </w:t>
      </w:r>
      <w:r w:rsidRPr="004774BE">
        <w:t xml:space="preserve">Signal, "Trump Pledges Boost in Military and Infrastructure Spending, Cut in Foreign Aid," </w:t>
      </w:r>
      <w:r w:rsidR="004774BE" w:rsidRPr="004774BE">
        <w:t>2/27,</w:t>
      </w:r>
      <w:r w:rsidR="004774BE">
        <w:rPr>
          <w:rStyle w:val="Style13ptBold"/>
        </w:rPr>
        <w:t xml:space="preserve"> </w:t>
      </w:r>
      <w:r w:rsidRPr="00EE1A90">
        <w:t>http://dailysignal.com/2017/02/27/trump-pledges-boost-in-military-and-infrastructure-spending-cut-in-foreign-aid/)</w:t>
      </w:r>
    </w:p>
    <w:p w:rsidR="00EE1A90" w:rsidRDefault="00EE1A90" w:rsidP="00EE1A90">
      <w:r w:rsidRPr="00EE1A90">
        <w:t xml:space="preserve">President Donald </w:t>
      </w:r>
      <w:r w:rsidRPr="004774BE">
        <w:rPr>
          <w:rStyle w:val="StyleUnderline"/>
        </w:rPr>
        <w:t>Trump’s first budget will boost military spending by $54 billion and pay for it by scaling back nondiscretionary spending—including cuts to foreign aid—the president and his budget director said</w:t>
      </w:r>
      <w:r w:rsidRPr="00EE1A90">
        <w:t>. “This defense spending increase will be offset and paid for by finding greater savings and efficiencies across the federal government,” Trump said Monday morning announcing his budget proposal. “</w:t>
      </w:r>
      <w:r w:rsidRPr="004774BE">
        <w:rPr>
          <w:rStyle w:val="StyleUnderline"/>
        </w:rPr>
        <w:t>We’re going to do more with less and make the government lean and accountable to the American people</w:t>
      </w:r>
      <w:r w:rsidRPr="00EE1A90">
        <w:t xml:space="preserve">,” Trump said. “We can do so much more with the money we spend.” The budget blueprint lays out administration priorities for each agency to follow. The full budget proposal will be presented in May, according to Mick Mulvaney, the director of the Office of Management and Budget. “It is an America first budget,” </w:t>
      </w:r>
      <w:r w:rsidRPr="004774BE">
        <w:rPr>
          <w:rStyle w:val="StyleUnderline"/>
        </w:rPr>
        <w:t>Mulvaney told reporters</w:t>
      </w:r>
      <w:r w:rsidRPr="00EE1A90">
        <w:t xml:space="preserve"> during the White House press briefing. “</w:t>
      </w:r>
      <w:r w:rsidRPr="004774BE">
        <w:rPr>
          <w:rStyle w:val="StyleUnderline"/>
        </w:rPr>
        <w:t>It will show the president is keeping his budget and doing exactly what he said he was going to do when he ran for office</w:t>
      </w:r>
      <w:r w:rsidRPr="00EE1A90">
        <w:t>.” Mulvaney said the budget will also secure the border, take care of veterans, and increase school choice. “</w:t>
      </w:r>
      <w:r w:rsidRPr="004774BE">
        <w:rPr>
          <w:rStyle w:val="StyleUnderline"/>
        </w:rPr>
        <w:t xml:space="preserve">It does all of that </w:t>
      </w:r>
      <w:r w:rsidRPr="004774BE">
        <w:rPr>
          <w:rStyle w:val="Emphasis"/>
        </w:rPr>
        <w:t>without adding</w:t>
      </w:r>
      <w:r w:rsidRPr="004774BE">
        <w:rPr>
          <w:rStyle w:val="StyleUnderline"/>
        </w:rPr>
        <w:t xml:space="preserve"> to the currently projected [fiscal year] 2018 deficit</w:t>
      </w:r>
      <w:r w:rsidRPr="00EE1A90">
        <w:t xml:space="preserve">,” Mulvaney said. </w:t>
      </w:r>
      <w:r w:rsidRPr="004774BE">
        <w:rPr>
          <w:rStyle w:val="StyleUnderline"/>
        </w:rPr>
        <w:t>Top-line defense discretionary spending will be $603 billion, a $54 billion increase for the military. Top-line nondefense discretionary spending will be $462 billion, which is a $54 billion savings</w:t>
      </w:r>
      <w:r w:rsidRPr="00EE1A90">
        <w:t xml:space="preserve">, under the pending proposal. </w:t>
      </w:r>
      <w:r w:rsidRPr="004774BE">
        <w:rPr>
          <w:rStyle w:val="Emphasis"/>
        </w:rPr>
        <w:t>That’s the largest proposed budget reduction since</w:t>
      </w:r>
      <w:r w:rsidRPr="00EE1A90">
        <w:t xml:space="preserve"> the Ronald </w:t>
      </w:r>
      <w:r w:rsidRPr="004774BE">
        <w:rPr>
          <w:rStyle w:val="Emphasis"/>
        </w:rPr>
        <w:t>Reagan</w:t>
      </w:r>
      <w:r w:rsidRPr="00EE1A90">
        <w:t xml:space="preserve"> administration, Mulvaney said.</w:t>
      </w:r>
    </w:p>
    <w:p w:rsidR="004774BE" w:rsidRPr="00EE1A90" w:rsidRDefault="004774BE" w:rsidP="00EE1A90"/>
    <w:p w:rsidR="00EE1A90" w:rsidRPr="004774BE" w:rsidRDefault="00EE1A90" w:rsidP="004774BE">
      <w:pPr>
        <w:pStyle w:val="Heading4"/>
      </w:pPr>
      <w:r w:rsidRPr="004774BE">
        <w:t>Trump’s budget is balanced now – signals commitment to spending cuts</w:t>
      </w:r>
    </w:p>
    <w:p w:rsidR="00EE1A90" w:rsidRPr="00EE1A90" w:rsidRDefault="00EE1A90" w:rsidP="00EE1A90">
      <w:r w:rsidRPr="004774BE">
        <w:rPr>
          <w:rStyle w:val="Style13ptBold"/>
        </w:rPr>
        <w:t>Vitali 17</w:t>
      </w:r>
      <w:r w:rsidRPr="00EE1A90">
        <w:t xml:space="preserve"> (Ali, NBC News, "White House to Propose $54 Billion Defense Spending Increase</w:t>
      </w:r>
      <w:r w:rsidRPr="004774BE">
        <w:t xml:space="preserve">," </w:t>
      </w:r>
      <w:r w:rsidR="004774BE" w:rsidRPr="004774BE">
        <w:t>2/27,</w:t>
      </w:r>
      <w:r w:rsidR="004774BE">
        <w:rPr>
          <w:rStyle w:val="Style13ptBold"/>
        </w:rPr>
        <w:t xml:space="preserve"> </w:t>
      </w:r>
      <w:r w:rsidRPr="00EE1A90">
        <w:t>http://www.nbcnews.com/news/us-news/white-house-propose-54-billion-defense-spending-increase-n726206)</w:t>
      </w:r>
    </w:p>
    <w:p w:rsidR="00EE1A90" w:rsidRPr="00EE1A90" w:rsidRDefault="00EE1A90" w:rsidP="00EE1A90">
      <w:r w:rsidRPr="00EE1A90">
        <w:t xml:space="preserve">President </w:t>
      </w:r>
      <w:r w:rsidRPr="004774BE">
        <w:rPr>
          <w:rStyle w:val="StyleUnderline"/>
        </w:rPr>
        <w:t>Trump will propose adding $54 billion in defense and security funding while cutting that amount from "lower-priority programs" across government agencies</w:t>
      </w:r>
      <w:r w:rsidRPr="00EE1A90">
        <w:t>, White House officials said Monday. "</w:t>
      </w:r>
      <w:r w:rsidRPr="004774BE">
        <w:rPr>
          <w:rStyle w:val="StyleUnderline"/>
        </w:rPr>
        <w:t>We're going to do more with less</w:t>
      </w:r>
      <w:r w:rsidRPr="00EE1A90">
        <w:t xml:space="preserve">," President Trump said Monday of his "historic increase in defense spending." White House Budget Director Mick Mulvaney emphasized that the "budget blueprint" details are a framework with a full budget expected in May. Mulvaney said, however, that </w:t>
      </w:r>
      <w:r w:rsidRPr="004774BE">
        <w:rPr>
          <w:rStyle w:val="StyleUnderline"/>
        </w:rPr>
        <w:t>the budget blueprint is "the president's policies as reflected in top-line discretionary spendin</w:t>
      </w:r>
      <w:r w:rsidRPr="00EE1A90">
        <w:t xml:space="preserve">g." "To that end, it is a true America-first budget. It will show the president is keeping his promises and doing exactly what he said he was going to do when he ran for office," Mulvaney said during a news conference. In a call with reporters Monday morning, an Office of Management and Budget official previewed the budget reductions across agencies, saying that they included a "large reduction in foreign aid." The aid reduction, in tandem with the 10 percent increase in defense spending, echoes Trump's campaign promise. The "budget blueprint marks" the first step in what could be a lengthy negotiations process between the White House and Capitol Hill, with multiple rounds of discussions on the budget's specifics. The spending priorities come just before the president heads to Capitol Hill on Tuesday evening to deliver a joint session speech to Congress. Play 'Budget Blueprint' Shows $54 Billion Increase in Defense Spending, Cuts To Foreign Aid Facebook Twitter Google Plus Embed 'Budget Blueprint' Shows $54 Billion Increase in Defense Spending, Cuts To Foreign Aid 1:23 The president, both in office and on the campaign trail, has preached a "peace through strength" strategy that involves military build up with the goal of deterrence. In a meeting with America's governors Monday morning, Trump stressed the need to start winning wars again, bemoaning the fact that the United States' military prowess is no longer, in his mind, what it used to be. "We either have to win, or don't fight at all," he said. </w:t>
      </w:r>
      <w:r w:rsidRPr="004774BE">
        <w:rPr>
          <w:rStyle w:val="StyleUnderline"/>
        </w:rPr>
        <w:t>The OMB official said the reduction in aid spending</w:t>
      </w:r>
      <w:r w:rsidRPr="00EE1A90">
        <w:t xml:space="preserve"> — which is roughly </w:t>
      </w:r>
      <w:r w:rsidRPr="004774BE">
        <w:rPr>
          <w:rStyle w:val="StyleUnderline"/>
        </w:rPr>
        <w:t>1 percent of the budget</w:t>
      </w:r>
      <w:r w:rsidRPr="00EE1A90">
        <w:t xml:space="preserve"> — </w:t>
      </w:r>
      <w:r w:rsidRPr="004774BE">
        <w:rPr>
          <w:rStyle w:val="Emphasis"/>
        </w:rPr>
        <w:t>is a signal to the rest of the world</w:t>
      </w:r>
      <w:r w:rsidRPr="00EE1A90">
        <w:t xml:space="preserve"> that the United States expects the rest of the world to "step up" its fiscal commitment.</w:t>
      </w:r>
    </w:p>
    <w:p w:rsidR="00EE1A90" w:rsidRPr="00EE1A90" w:rsidRDefault="00EE1A90" w:rsidP="00EE1A90"/>
    <w:p w:rsidR="00A30816" w:rsidRPr="004774BE" w:rsidRDefault="00A30816" w:rsidP="00A30816">
      <w:pPr>
        <w:pStyle w:val="Heading4"/>
      </w:pPr>
      <w:r w:rsidRPr="004774BE">
        <w:t xml:space="preserve">Trump's budget avoids an impending fiscal nightmare – spending cuts are key </w:t>
      </w:r>
    </w:p>
    <w:p w:rsidR="00A30816" w:rsidRPr="00EE1A90" w:rsidRDefault="00A30816" w:rsidP="00A30816">
      <w:r w:rsidRPr="004774BE">
        <w:rPr>
          <w:rStyle w:val="Style13ptBold"/>
        </w:rPr>
        <w:t>Boccia 17</w:t>
      </w:r>
      <w:r w:rsidRPr="00EE1A90">
        <w:t xml:space="preserve"> (Romina, deputy director of Thomas A. Roe Institute for Economic Policy Studies and the Grover M. Hermann fellow in federal budgetary affairs at The Heritage Foundation, "A Fiscal Storm Is Brewing: US Public Debt to Grow to 150% of GDP By 2047 If </w:t>
      </w:r>
      <w:r w:rsidRPr="00355EDD">
        <w:t>No Changes," 5/23,</w:t>
      </w:r>
      <w:r>
        <w:rPr>
          <w:rStyle w:val="Style13ptBold"/>
        </w:rPr>
        <w:t xml:space="preserve"> </w:t>
      </w:r>
      <w:r w:rsidRPr="00EE1A90">
        <w:t>http://www.cnsnews.com/commentary/romina-boccia/fiscal-storm-brewing-us-public-debt-grow-150-gdp-2047-if-no-changes)</w:t>
      </w:r>
    </w:p>
    <w:p w:rsidR="00A30816" w:rsidRPr="00EE1A90" w:rsidRDefault="00A30816" w:rsidP="00A30816">
      <w:r w:rsidRPr="00EE1A90">
        <w:t xml:space="preserve">To address the problem, </w:t>
      </w:r>
      <w:r w:rsidRPr="004774BE">
        <w:rPr>
          <w:rStyle w:val="StyleUnderline"/>
        </w:rPr>
        <w:t>Congress and the president must work together to enact a responsible, pro-growth budget</w:t>
      </w:r>
      <w:r w:rsidRPr="00EE1A90">
        <w:t xml:space="preserve"> that puts spending and taxes on a sustainable path to balance. </w:t>
      </w:r>
      <w:r w:rsidRPr="004774BE">
        <w:rPr>
          <w:rStyle w:val="Emphasis"/>
        </w:rPr>
        <w:t>Budget cuts in</w:t>
      </w:r>
      <w:r w:rsidRPr="00EE1A90">
        <w:t xml:space="preserve"> President Donald </w:t>
      </w:r>
      <w:r w:rsidRPr="004774BE">
        <w:rPr>
          <w:rStyle w:val="Emphasis"/>
        </w:rPr>
        <w:t>Trump’s proposal</w:t>
      </w:r>
      <w:r w:rsidRPr="00EE1A90">
        <w:t xml:space="preserve"> to Congress this week </w:t>
      </w:r>
      <w:r w:rsidRPr="004774BE">
        <w:rPr>
          <w:rStyle w:val="Emphasis"/>
        </w:rPr>
        <w:t>are a key step on that path</w:t>
      </w:r>
      <w:r w:rsidRPr="00EE1A90">
        <w:t xml:space="preserve">. Our Fiscal Condition </w:t>
      </w:r>
      <w:r w:rsidRPr="004774BE">
        <w:rPr>
          <w:rStyle w:val="StyleUnderline"/>
        </w:rPr>
        <w:t>America’s annual deficit</w:t>
      </w:r>
      <w:r w:rsidRPr="00EE1A90">
        <w:t>—the difference between what the government spends and collects in taxes each year—</w:t>
      </w:r>
      <w:r w:rsidRPr="004774BE">
        <w:rPr>
          <w:rStyle w:val="StyleUnderline"/>
        </w:rPr>
        <w:t>is projected to rise steeply over the coming decade and to continue growing from there</w:t>
      </w:r>
      <w:r w:rsidRPr="00EE1A90">
        <w:t xml:space="preserve">. The deficit is projected to surpass $1 trillion in nominal terms before the 10-year mark, and then to keep rising. In terms of the size of the economy, deficits are projected to rise from 2.9 percent of gross domestic product this year to 9.8 percent 30 years from now. Deficits reached this level at the height of the Great Recession, but current projections assume the deficit will rise to such levels even without another severe economic crisis. Instead, a combination of demographic changes and health care costs, combined with projected growth in interest on the debt, is driving this fiscal explosion. </w:t>
      </w:r>
      <w:r w:rsidRPr="004774BE">
        <w:rPr>
          <w:rStyle w:val="Emphasis"/>
        </w:rPr>
        <w:t>Absent a course correction</w:t>
      </w:r>
      <w:r w:rsidRPr="00EE1A90">
        <w:t xml:space="preserve">, the Congressional Budget Office’s latest projections show </w:t>
      </w:r>
      <w:r w:rsidRPr="004774BE">
        <w:rPr>
          <w:rStyle w:val="StyleUnderline"/>
        </w:rPr>
        <w:t>the debt will rise</w:t>
      </w:r>
      <w:r w:rsidRPr="00EE1A90">
        <w:t xml:space="preserve"> from 77 percent of gross domestic product today to a staggering 150 percent of GDP by 2047—almost double the current level. </w:t>
      </w:r>
      <w:r w:rsidRPr="004774BE">
        <w:rPr>
          <w:rStyle w:val="StyleUnderline"/>
        </w:rPr>
        <w:t>Such high and growing debt is unsustainable and carries several risks for American prosperity</w:t>
      </w:r>
      <w:r w:rsidRPr="00EE1A90">
        <w:t xml:space="preserve">. Research shows that high and growing debt is associated with lower economic growth, which translates into lower business and individual income growth, and fewer opportunities for all Americans. Ad Feedback Action Is Required Trump has put economic growth at the top of his presidential agenda, and this goal is directly reflected in the president’s proposed budget. According to White House sources, “the policies in [Trump’s] Budget would drive down spending and grow the economy. By 2027, when the budget reaches balance, publicly held debt will be reduced to 60 percent of GDP, the lowest level since 2010, when the economic policies of the last administration took effect.” </w:t>
      </w:r>
      <w:r w:rsidRPr="004774BE">
        <w:rPr>
          <w:rStyle w:val="StyleUnderline"/>
        </w:rPr>
        <w:t>Congress and the president should work together to realize a fiscally responsible, pro-growth budget agenda. This includes immediate cuts to unnecessary and improper spending</w:t>
      </w:r>
      <w:r w:rsidRPr="00EE1A90">
        <w:t xml:space="preserve">; reforms to bring health care, welfare, and other entitlement spending under control; and tax reform that reduces harmful distortions to saving, investing, and producing in the United States. </w:t>
      </w:r>
      <w:r w:rsidRPr="004774BE">
        <w:rPr>
          <w:rStyle w:val="Emphasis"/>
        </w:rPr>
        <w:t>It’s not too late for the U.S. to avert a full fiscal nightmare</w:t>
      </w:r>
      <w:r w:rsidRPr="00EE1A90">
        <w:t xml:space="preserve">, and </w:t>
      </w:r>
      <w:r w:rsidRPr="004774BE">
        <w:rPr>
          <w:rStyle w:val="StyleUnderline"/>
        </w:rPr>
        <w:t>Trump’s presidency and a Republican-controlled Congress present a unique opportunity</w:t>
      </w:r>
      <w:r w:rsidRPr="00EE1A90">
        <w:t xml:space="preserve"> for long-needed reforms.</w:t>
      </w:r>
    </w:p>
    <w:p w:rsidR="00A30816" w:rsidRPr="00EE1A90" w:rsidRDefault="00A30816" w:rsidP="00A30816"/>
    <w:p w:rsidR="00F57909" w:rsidRPr="00EE1A90" w:rsidRDefault="00F57909" w:rsidP="00F57909">
      <w:pPr>
        <w:pStyle w:val="Heading3"/>
      </w:pPr>
      <w:r>
        <w:t>They Say: “Budget Deficits High Now” (</w:t>
      </w:r>
      <w:r>
        <w:t>House</w:t>
      </w:r>
      <w:r>
        <w:t>)</w:t>
      </w:r>
    </w:p>
    <w:p w:rsidR="00EE1A90" w:rsidRPr="004774BE" w:rsidRDefault="00EE1A90" w:rsidP="004774BE">
      <w:pPr>
        <w:pStyle w:val="Heading4"/>
      </w:pPr>
      <w:r w:rsidRPr="004774BE">
        <w:t>Balanced budget is coming now – House Budget Committee plans prove</w:t>
      </w:r>
    </w:p>
    <w:p w:rsidR="00EE1A90" w:rsidRPr="00EE1A90" w:rsidRDefault="00EE1A90" w:rsidP="00EE1A90">
      <w:r w:rsidRPr="004774BE">
        <w:rPr>
          <w:rStyle w:val="Style13ptBold"/>
        </w:rPr>
        <w:t>DeBonis 17</w:t>
      </w:r>
      <w:r w:rsidRPr="00EE1A90">
        <w:t xml:space="preserve"> (Mike, reporter, "House GOP unveils budget plan that attaches major spending cuts to coming tax overhaul bill" Washington Post) </w:t>
      </w:r>
      <w:r w:rsidR="004774BE" w:rsidRPr="004774BE">
        <w:t>7-18</w:t>
      </w:r>
      <w:r w:rsidR="004774BE">
        <w:t>,</w:t>
      </w:r>
      <w:r w:rsidR="004774BE">
        <w:rPr>
          <w:rStyle w:val="Style13ptBold"/>
        </w:rPr>
        <w:t xml:space="preserve"> </w:t>
      </w:r>
      <w:hyperlink r:id="rId11" w:history="1">
        <w:r w:rsidRPr="00EE1A90">
          <w:t>https://www.washingtonpost.com/politics/house-gop-unveils-budget-plan-that-attaches-major-spending-cuts-to-coming-tax-reform-bill/2017/07/18/6e68b679-c63a-4dd1-a3da-e191636946ad_story.html?utm_term=.9a1b60220ab3</w:t>
        </w:r>
      </w:hyperlink>
    </w:p>
    <w:p w:rsidR="00EE1A90" w:rsidRPr="004774BE" w:rsidRDefault="00EE1A90" w:rsidP="00EE1A90">
      <w:pPr>
        <w:rPr>
          <w:rStyle w:val="StyleUnderline"/>
        </w:rPr>
      </w:pPr>
      <w:r w:rsidRPr="004774BE">
        <w:rPr>
          <w:rStyle w:val="StyleUnderline"/>
        </w:rPr>
        <w:t xml:space="preserve">The House Budget Committee </w:t>
      </w:r>
      <w:r w:rsidRPr="00EE1A90">
        <w:t xml:space="preserve">blueprint, which is set for a Wednesday committee vote, sets out special procedures that could ultimately allow Republicans to pass legislation over the objections of Senate Democrats who can normally block bills they oppose. GOP leaders in the House, as well as top Trump administration officials, hope to use those procedures — known as reconciliation — to pass a tax overhaul later this year. The </w:t>
      </w:r>
      <w:r w:rsidRPr="004774BE">
        <w:rPr>
          <w:rStyle w:val="StyleUnderline"/>
        </w:rPr>
        <w:t>instructions in the draft budget</w:t>
      </w:r>
      <w:r w:rsidRPr="00EE1A90">
        <w:t xml:space="preserve">, however, </w:t>
      </w:r>
      <w:r w:rsidRPr="004774BE">
        <w:rPr>
          <w:rStyle w:val="StyleUnderline"/>
        </w:rPr>
        <w:t>go well beyond tax policy and set the stage for a potential $203 billion rollback of financial industry regulations, federal employee benefits, welfare spending and more. Those are policy areas where Republicans have, in many cases, already passed legislation in the House but have seen Democrats block action in the Senate. House Budget Committee Chairman Diane Black</w:t>
      </w:r>
      <w:r w:rsidRPr="00EE1A90">
        <w:t xml:space="preserve"> (R-Tenn.), in a statement, </w:t>
      </w:r>
      <w:r w:rsidRPr="004774BE">
        <w:rPr>
          <w:rStyle w:val="StyleUnderline"/>
        </w:rPr>
        <w:t>called the spending proposal “a plan for action” and assured reporters Tuesday that the blueprint would emerge from her committee</w:t>
      </w:r>
      <w:r w:rsidRPr="00EE1A90">
        <w:t xml:space="preserve"> — though action on the House floor remains in doubt. </w:t>
      </w:r>
      <w:r w:rsidRPr="004774BE">
        <w:rPr>
          <w:rStyle w:val="StyleUnderline"/>
        </w:rPr>
        <w:t xml:space="preserve">“In past years, our proposals had little chance of becoming a reality because we faced a Democratic White House,” she said. “But now with a Republican Congress and a Republican administration, now is the time to put forward a governing document with real solutions to address our biggest challenges.” Like the spending blueprint released this year by President Trump, the House plan envisions major cuts to federal spending over the coming decade, </w:t>
      </w:r>
      <w:r w:rsidRPr="004774BE">
        <w:rPr>
          <w:rStyle w:val="Emphasis"/>
        </w:rPr>
        <w:t>bringing the budget into balance</w:t>
      </w:r>
      <w:r w:rsidRPr="004774BE">
        <w:rPr>
          <w:rStyle w:val="StyleUnderline"/>
        </w:rPr>
        <w:t xml:space="preserve"> by relying on accelerated economic growth to boost revenue. Under the House plan</w:t>
      </w:r>
      <w:r w:rsidRPr="00EE1A90">
        <w:t xml:space="preserve">, defense spending would steadily increase over 10 years while </w:t>
      </w:r>
      <w:r w:rsidRPr="004774BE">
        <w:rPr>
          <w:rStyle w:val="StyleUnderline"/>
        </w:rPr>
        <w:t xml:space="preserve">nondefense discretionary spending would decline to $424 billion — a </w:t>
      </w:r>
      <w:r w:rsidRPr="004774BE">
        <w:rPr>
          <w:rStyle w:val="Emphasis"/>
        </w:rPr>
        <w:t>drastic cut</w:t>
      </w:r>
      <w:r w:rsidRPr="004774BE">
        <w:rPr>
          <w:rStyle w:val="StyleUnderline"/>
        </w:rPr>
        <w:t xml:space="preserve"> from the $554 billion the federal government is spending in that category this year.</w:t>
      </w:r>
    </w:p>
    <w:p w:rsidR="00EE1A90" w:rsidRPr="00EE1A90" w:rsidRDefault="00EE1A90" w:rsidP="00EE1A90"/>
    <w:p w:rsidR="00EE1A90" w:rsidRPr="00EE1A90" w:rsidRDefault="00A30816" w:rsidP="004774BE">
      <w:pPr>
        <w:pStyle w:val="Heading3"/>
      </w:pPr>
      <w:r>
        <w:t>Extend: “</w:t>
      </w:r>
      <w:r w:rsidR="00EE1A90" w:rsidRPr="00EE1A90">
        <w:t>Signal of Fiscal Responsibility Now</w:t>
      </w:r>
      <w:r>
        <w:t>”</w:t>
      </w:r>
    </w:p>
    <w:p w:rsidR="00EE1A90" w:rsidRPr="004774BE" w:rsidRDefault="00EE1A90" w:rsidP="004774BE">
      <w:pPr>
        <w:pStyle w:val="Heading4"/>
      </w:pPr>
      <w:r w:rsidRPr="004774BE">
        <w:t xml:space="preserve">Trump budget signals US commitment to fiscal responsibility </w:t>
      </w:r>
    </w:p>
    <w:p w:rsidR="00EE1A90" w:rsidRPr="00EE1A90" w:rsidRDefault="00EE1A90" w:rsidP="00EE1A90">
      <w:r w:rsidRPr="004774BE">
        <w:rPr>
          <w:rStyle w:val="Style13ptBold"/>
        </w:rPr>
        <w:t>Crisp 17</w:t>
      </w:r>
      <w:r w:rsidRPr="00EE1A90">
        <w:t xml:space="preserve"> (Elizabeth, Staff @ The Advocate, "Trump budget blueprint could have wide-ranging impact on </w:t>
      </w:r>
      <w:r w:rsidRPr="004774BE">
        <w:t xml:space="preserve">Louisiana," </w:t>
      </w:r>
      <w:r w:rsidR="004774BE" w:rsidRPr="004774BE">
        <w:t xml:space="preserve">3/16, </w:t>
      </w:r>
      <w:r w:rsidRPr="004774BE">
        <w:t>http://www.theadvocate.com/baton_rouge/news/politics/article_cb0be314-0a7a-11e7-8811-1b5b81f776da.html</w:t>
      </w:r>
      <w:r w:rsidRPr="00EE1A90">
        <w:t>)</w:t>
      </w:r>
    </w:p>
    <w:p w:rsidR="00EE1A90" w:rsidRDefault="00EE1A90" w:rsidP="00EE1A90">
      <w:r w:rsidRPr="004774BE">
        <w:rPr>
          <w:rStyle w:val="StyleUnderline"/>
        </w:rPr>
        <w:t>Trump's budget plan</w:t>
      </w:r>
      <w:r w:rsidRPr="00EE1A90">
        <w:t xml:space="preserve">, which was outlined in a 53-page summary document, </w:t>
      </w:r>
      <w:r w:rsidRPr="004774BE">
        <w:rPr>
          <w:rStyle w:val="StyleUnderline"/>
        </w:rPr>
        <w:t>calls for deep cuts to the Environmental Protection Agency, the State Department and other federal agencies</w:t>
      </w:r>
      <w:r w:rsidRPr="00EE1A90">
        <w:t xml:space="preserve">, while ramping up spending on Defense, Homeland Security and Veterans Affairs. </w:t>
      </w:r>
      <w:r w:rsidRPr="004774BE">
        <w:rPr>
          <w:rStyle w:val="StyleUnderline"/>
        </w:rPr>
        <w:t>It also calls for the outright elimination of funding for dozens of smaller agencies and programs</w:t>
      </w:r>
      <w:r w:rsidRPr="00EE1A90">
        <w:t>. The Delta Regional Authority, which recently has been aiding with the town of St. Joseph’s lead-contaminated water response, would get no federal funding, likely shuttering its efforts. The Trump administration's recommendation also eliminates funding for the U.S. Housing and Urban Development's Community Development Block Grant program that has been repeatedly used as a vehicle for providing disaster recovery assistance to Louisiana, including $1.6 billion for victims of last year's catastrophic floods. Additionally, it makes several suggestions of shifting more responsibility of funding some services to states, as Louisiana faces its an estimated $500 million deficit in the budget that begins July 1. Gov. John Bel Edwards' spokesman Richard Carbo said the governors' biggest concern is the CDBG cut. He said it doesn't necessarily signal doom for the state as it seeks an additional $2 billion in flood recovery assistance, but it should be addressed. "We just don't know what the cut to the funding will mean to the administering of resources," he said. Aside from the disaster aid, towns and parishes across the state last year received more than $13 million in community development block grant funding that allowed those communities to repair sewer and waterlines. Additional funding came to cities and parishes for community-based programs. During a press briefing Thursday, White House budget director Mick Mulvaney said that the administration questions how effective the CDBG money has been. "To take the federal money and give it to the states and say, look, we want to give you money for programs that don't work -- I can't defend that anymore," he said. "We cannot defend that anymore. We're $20 trillion in debt." He didn't directly address the disaster assistance component of the program. Officials have long relied on the block grants to aid rebuilding because of the program's flexibility. The budget blueprint suggests states and cities to take on the CDBG responsibility without federal funding. It also doesn't directly address the disaster recovery component. The blueprint also would cut spending on the National Flood Insurance Program's Flood Hazard Mapping, which ultimately affects insurance rates. Carbo said proposed cuts to the Army Corps of Engineers could also impact Louisiana priorities, including the long-awaited Comite River diversion project. He added that the governor's office has been in communication with the White House and is still seeking additional information. House Majority Whip Steve Scalise, the third-ranking member in the Chamber, said he will be thoroughly reviewing Trump's request. "</w:t>
      </w:r>
      <w:r w:rsidRPr="004774BE">
        <w:rPr>
          <w:rStyle w:val="Emphasis"/>
        </w:rPr>
        <w:t>His emphasis on fiscal responsibility is a welcome change after eight years of</w:t>
      </w:r>
      <w:r w:rsidRPr="00EE1A90">
        <w:t xml:space="preserve"> President </w:t>
      </w:r>
      <w:r w:rsidRPr="004774BE">
        <w:rPr>
          <w:rStyle w:val="Emphasis"/>
        </w:rPr>
        <w:t>Obama’s big-spending, government-knows-best ways</w:t>
      </w:r>
      <w:r w:rsidRPr="00EE1A90">
        <w:t xml:space="preserve">," Scalise said in a statement. "Of course, spending is ultimately decided by Congress through the legislative process, and as we begin these discussions with the administration I will be looking closely at how this proposal could impact southeast Louisiana, including key priorities like the National Flood Insurance Program, storm protection and coastal restoration projects." </w:t>
      </w:r>
      <w:r w:rsidRPr="004774BE">
        <w:rPr>
          <w:rStyle w:val="StyleUnderline"/>
        </w:rPr>
        <w:t>Scalise</w:t>
      </w:r>
      <w:r w:rsidRPr="00EE1A90">
        <w:t xml:space="preserve">, R-Jefferson, has emerged as </w:t>
      </w:r>
      <w:r w:rsidRPr="004774BE">
        <w:rPr>
          <w:rStyle w:val="StyleUnderline"/>
        </w:rPr>
        <w:t>a key ally of the president among House leadership</w:t>
      </w:r>
      <w:r w:rsidRPr="00EE1A90">
        <w:t xml:space="preserve">. "Already, </w:t>
      </w:r>
      <w:r w:rsidRPr="004774BE">
        <w:rPr>
          <w:rStyle w:val="StyleUnderline"/>
        </w:rPr>
        <w:t>my Republican colleagues and I have begun working with the president to cut the size and cost of government</w:t>
      </w:r>
      <w:r w:rsidRPr="00EE1A90">
        <w:t xml:space="preserve">, grow our economy, create jobs, and keep Americans safe by securing our border and properly funding our troops—and </w:t>
      </w:r>
      <w:r w:rsidRPr="004774BE">
        <w:rPr>
          <w:rStyle w:val="StyleUnderline"/>
        </w:rPr>
        <w:t xml:space="preserve">the President’s budget request today represents an </w:t>
      </w:r>
      <w:r w:rsidRPr="004774BE">
        <w:rPr>
          <w:rStyle w:val="Emphasis"/>
        </w:rPr>
        <w:t>important step</w:t>
      </w:r>
      <w:r w:rsidRPr="004774BE">
        <w:rPr>
          <w:rStyle w:val="StyleUnderline"/>
        </w:rPr>
        <w:t xml:space="preserve"> in that process,</w:t>
      </w:r>
      <w:r w:rsidRPr="00EE1A90">
        <w:t>" he said.</w:t>
      </w:r>
    </w:p>
    <w:p w:rsidR="004774BE" w:rsidRPr="00EE1A90" w:rsidRDefault="004774BE" w:rsidP="00EE1A90"/>
    <w:p w:rsidR="00EE1A90" w:rsidRPr="004774BE" w:rsidRDefault="00EE1A90" w:rsidP="004774BE">
      <w:pPr>
        <w:pStyle w:val="Heading4"/>
      </w:pPr>
      <w:r w:rsidRPr="004774BE">
        <w:t xml:space="preserve">Trump budget signals US fiscal responsibility now </w:t>
      </w:r>
    </w:p>
    <w:p w:rsidR="00EE1A90" w:rsidRPr="00EE1A90" w:rsidRDefault="00EE1A90" w:rsidP="00EE1A90">
      <w:r w:rsidRPr="004774BE">
        <w:rPr>
          <w:rStyle w:val="Style13ptBold"/>
        </w:rPr>
        <w:t>Cowan 17</w:t>
      </w:r>
      <w:r w:rsidRPr="00EE1A90">
        <w:t xml:space="preserve"> (Richard, Staff @ Reuters, "Trump budget cuts may stir backlash in rural </w:t>
      </w:r>
      <w:r w:rsidRPr="004774BE">
        <w:t xml:space="preserve">America," </w:t>
      </w:r>
      <w:r w:rsidR="004774BE" w:rsidRPr="004774BE">
        <w:t xml:space="preserve">5/23, </w:t>
      </w:r>
      <w:r w:rsidRPr="004774BE">
        <w:t>https://webcache.googleusercontent.com/search?</w:t>
      </w:r>
      <w:r w:rsidRPr="00EE1A90">
        <w:t>q=cache:IChdI5WKDrUJ:https://www.reuters.com/article/usa-budget-pain-idUSL1N1IP1FT+&amp;cd=1&amp;hl=en&amp;ct=clnk&amp;gl=us)</w:t>
      </w:r>
    </w:p>
    <w:p w:rsidR="00EE1A90" w:rsidRDefault="00EE1A90" w:rsidP="00EE1A90">
      <w:r w:rsidRPr="00EE1A90">
        <w:t xml:space="preserve">Levi </w:t>
      </w:r>
      <w:r w:rsidRPr="004774BE">
        <w:rPr>
          <w:rStyle w:val="StyleUnderline"/>
        </w:rPr>
        <w:t>Russell, spokesman for Americans for Prosperity</w:t>
      </w:r>
      <w:r w:rsidRPr="00EE1A90">
        <w:t xml:space="preserve">, the conservative group backed by billionaire Charles Koch, </w:t>
      </w:r>
      <w:r w:rsidRPr="004774BE">
        <w:rPr>
          <w:rStyle w:val="StyleUnderline"/>
        </w:rPr>
        <w:t>applauded Trump's call to balance the budget within 10 years, cut taxes and roll back regulations - moves he said would stimulate job growth</w:t>
      </w:r>
      <w:r w:rsidRPr="00EE1A90">
        <w:t>. "</w:t>
      </w:r>
      <w:r w:rsidRPr="004774BE">
        <w:rPr>
          <w:rStyle w:val="Emphasis"/>
        </w:rPr>
        <w:t>It sends all of the right signals for the first time in nearly a decade</w:t>
      </w:r>
      <w:r w:rsidRPr="00EE1A90">
        <w:t xml:space="preserve"> - </w:t>
      </w:r>
      <w:r w:rsidRPr="004774BE">
        <w:rPr>
          <w:rStyle w:val="StyleUnderline"/>
        </w:rPr>
        <w:t>a budget that actually is focused on the best interests of the American taxpayer</w:t>
      </w:r>
      <w:r w:rsidRPr="00EE1A90">
        <w:t xml:space="preserve"> rather than what's popular in Washington," he said. (Reporting by Richard Cowan; Additional reporting by David Shepardson, Howard Schneider and Ginger Gibson; Editing by Caren Bohan and Peter Cooney)</w:t>
      </w:r>
    </w:p>
    <w:p w:rsidR="004774BE" w:rsidRPr="00EE1A90" w:rsidRDefault="004774BE" w:rsidP="00EE1A90"/>
    <w:p w:rsidR="00EE1A90" w:rsidRPr="004774BE" w:rsidRDefault="00EE1A90" w:rsidP="004774BE">
      <w:pPr>
        <w:pStyle w:val="Heading4"/>
      </w:pPr>
      <w:r w:rsidRPr="004774BE">
        <w:t xml:space="preserve">Trump budget signals shift in priorities to fiscal discipline now </w:t>
      </w:r>
    </w:p>
    <w:p w:rsidR="00EE1A90" w:rsidRPr="00EE1A90" w:rsidRDefault="00EE1A90" w:rsidP="00EE1A90">
      <w:r w:rsidRPr="004774BE">
        <w:rPr>
          <w:rStyle w:val="Style13ptBold"/>
        </w:rPr>
        <w:t>Raasch 17</w:t>
      </w:r>
      <w:r w:rsidRPr="00EE1A90">
        <w:t xml:space="preserve"> (Chuck, Staff @ St Louis Post-Dispatch, "Trump's budget freshly ignites the guns-vs.-butter argument for the St. Louis region</w:t>
      </w:r>
      <w:r w:rsidRPr="004774BE">
        <w:t xml:space="preserve">," </w:t>
      </w:r>
      <w:r w:rsidR="004774BE" w:rsidRPr="004774BE">
        <w:t xml:space="preserve">5/24, </w:t>
      </w:r>
      <w:r w:rsidRPr="004774BE">
        <w:t>http</w:t>
      </w:r>
      <w:r w:rsidRPr="00EE1A90">
        <w:t>://www.stltoday.com/news/local/govt-and-politics/trump-s-budget-freshly-ignites-the-guns-vs--butter/article_a15dde41-6c27-581a-b21a-82850cbeba38.html)</w:t>
      </w:r>
    </w:p>
    <w:p w:rsidR="00EE1A90" w:rsidRDefault="00EE1A90" w:rsidP="00EE1A90">
      <w:pPr>
        <w:rPr>
          <w:rStyle w:val="StyleUnderline"/>
        </w:rPr>
      </w:pPr>
      <w:r w:rsidRPr="004774BE">
        <w:rPr>
          <w:rStyle w:val="StyleUnderline"/>
        </w:rPr>
        <w:t>Trump’s $4.1 trillion fiscal 2018 blueprint of increases in defense spending and cuts in the domestic safety net, research and environmental protection sets up a classic guns vs. butter argument</w:t>
      </w:r>
      <w:r w:rsidRPr="00EE1A90">
        <w:t xml:space="preserve">. The potential impact locally in these and other programs is a microcosm of the spending and taxing fights that are likely to define the Trump years. Missouri’s congressional delegation largely applauded greater spending on defense in the region, such as Trump’s budget proposals for $1.4 billion for 14 new FA/18 Super Hornet fighter jets made by Boeing in St. Louis and $874 million for 34,529 Boeing JDAM GPS-guided bomb tail kits made in St. Charles. But there is already pushback in his own party on Trump’s proposed cuts in other areas. Take the National Institutes of Health, which Trump proposes to trim by about $6 billion, from its current $32 billion spending level. Sen. Roy Blunt, R-Mo., chairs the Senate Appropriations subcommittee that oversees NIH funding. In so many words, Blunt on Tuesday declared Trump’s medical research funding cuts dead on arrival. Blunt has pushed the first increases in the NIH budget in over a decade, and he views increased federal spending in this area as not only a humane attack on disease, but a cost-saver to the health care system over the long run and a significant segment of the St. Louis-area economy. “I have serious concerns with some of the steep cuts that are included in the president’s budget for 2018,” Blunt said. </w:t>
      </w:r>
      <w:r w:rsidRPr="004774BE">
        <w:rPr>
          <w:rStyle w:val="StyleUnderline"/>
        </w:rPr>
        <w:t>Rep</w:t>
      </w:r>
      <w:r w:rsidRPr="00EE1A90">
        <w:t xml:space="preserve">. Ann </w:t>
      </w:r>
      <w:r w:rsidRPr="004774BE">
        <w:rPr>
          <w:rStyle w:val="StyleUnderline"/>
        </w:rPr>
        <w:t>Wagner</w:t>
      </w:r>
      <w:r w:rsidRPr="00EE1A90">
        <w:t xml:space="preserve">, R-Ballwin, expressed similar concerns about medical research funding cuts. But, she </w:t>
      </w:r>
      <w:r w:rsidRPr="004774BE">
        <w:rPr>
          <w:rStyle w:val="StyleUnderline"/>
        </w:rPr>
        <w:t>said, Trump’s budget “</w:t>
      </w:r>
      <w:r w:rsidRPr="004774BE">
        <w:rPr>
          <w:rStyle w:val="Emphasis"/>
        </w:rPr>
        <w:t>signals an important shift in priorities</w:t>
      </w:r>
      <w:r w:rsidRPr="004774BE">
        <w:rPr>
          <w:rStyle w:val="StyleUnderline"/>
        </w:rPr>
        <w:t xml:space="preserve"> that is long overdue” and “addresses the unsustainable budget deficit and record debt that threatens our economic stability.”</w:t>
      </w:r>
    </w:p>
    <w:p w:rsidR="004774BE" w:rsidRPr="004774BE" w:rsidRDefault="004774BE" w:rsidP="00EE1A90">
      <w:pPr>
        <w:rPr>
          <w:rStyle w:val="StyleUnderline"/>
        </w:rPr>
      </w:pPr>
    </w:p>
    <w:p w:rsidR="00EE1A90" w:rsidRPr="00EE1A90" w:rsidRDefault="00A30816" w:rsidP="004774BE">
      <w:pPr>
        <w:pStyle w:val="Heading3"/>
      </w:pPr>
      <w:r>
        <w:t>Extend: “</w:t>
      </w:r>
      <w:r w:rsidR="00EE1A90" w:rsidRPr="00EE1A90">
        <w:t>Education Cuts Now</w:t>
      </w:r>
      <w:r>
        <w:t>”</w:t>
      </w:r>
    </w:p>
    <w:p w:rsidR="00EE1A90" w:rsidRPr="004774BE" w:rsidRDefault="00EE1A90" w:rsidP="004774BE">
      <w:pPr>
        <w:pStyle w:val="Heading4"/>
      </w:pPr>
      <w:r w:rsidRPr="004774BE">
        <w:t>Spending reductions now – Trump budget plans creates clear signaling</w:t>
      </w:r>
    </w:p>
    <w:p w:rsidR="00EE1A90" w:rsidRPr="00EE1A90" w:rsidRDefault="004774BE" w:rsidP="004774BE">
      <w:r>
        <w:rPr>
          <w:rStyle w:val="Style13ptBold"/>
        </w:rPr>
        <w:t>Burke</w:t>
      </w:r>
      <w:r w:rsidR="00EE1A90" w:rsidRPr="004774BE">
        <w:rPr>
          <w:rStyle w:val="Style13ptBold"/>
        </w:rPr>
        <w:t xml:space="preserve"> 17</w:t>
      </w:r>
      <w:r>
        <w:rPr>
          <w:rStyle w:val="Style13ptBold"/>
        </w:rPr>
        <w:t xml:space="preserve"> </w:t>
      </w:r>
      <w:r w:rsidR="00EE1A90" w:rsidRPr="004774BE">
        <w:t xml:space="preserve">(Lindsey, </w:t>
      </w:r>
      <w:r w:rsidRPr="004774BE">
        <w:t xml:space="preserve">Heritage Education Center director, </w:t>
      </w:r>
      <w:r w:rsidR="00EE1A90" w:rsidRPr="004774BE">
        <w:t>May 23, 2017, Heritage Foundation, "Heritage Experts Analyze Trump's Budget</w:t>
      </w:r>
      <w:r w:rsidR="00EE1A90" w:rsidRPr="00EE1A90">
        <w:t xml:space="preserve">," </w:t>
      </w:r>
      <w:hyperlink r:id="rId12" w:history="1">
        <w:r w:rsidR="00EE1A90" w:rsidRPr="00EE1A90">
          <w:t>http://www.heritage.org/budget-and-spending/commentary/heritage-experts-analyze-trumps-budget</w:t>
        </w:r>
      </w:hyperlink>
      <w:r w:rsidR="00EE1A90" w:rsidRPr="00EE1A90">
        <w:t>, accessed 7/7/17, DL)</w:t>
      </w:r>
    </w:p>
    <w:p w:rsidR="00EE1A90" w:rsidRPr="00EE1A90" w:rsidRDefault="00EE1A90" w:rsidP="00EE1A90">
      <w:r w:rsidRPr="004774BE">
        <w:rPr>
          <w:rStyle w:val="StyleUnderline"/>
        </w:rPr>
        <w:t xml:space="preserve">Education </w:t>
      </w:r>
      <w:r w:rsidRPr="00EE1A90">
        <w:t xml:space="preserve">“The </w:t>
      </w:r>
      <w:r w:rsidRPr="004774BE">
        <w:rPr>
          <w:rStyle w:val="StyleUnderline"/>
        </w:rPr>
        <w:t>Trump administration’s full budget for education for FY 2018 would make some long-overdue cuts at the Department of Education, eyeing reductions in spending totaling $9.2 billion – a 13.6 percent cut in the agency’s current $68 billion annual budget</w:t>
      </w:r>
      <w:r w:rsidRPr="00EE1A90">
        <w:t xml:space="preserve">. </w:t>
      </w:r>
      <w:r w:rsidRPr="004774BE">
        <w:rPr>
          <w:rStyle w:val="Emphasis"/>
        </w:rPr>
        <w:t>That type of reduction signals a serious commitment to reducing federal intervention in education – a necessary condition to make space for a restoration of state and local control</w:t>
      </w:r>
      <w:r w:rsidRPr="00EE1A90">
        <w:t>.” —Lindsey Burke, Director of Heritage's Center for Education Policy</w:t>
      </w:r>
    </w:p>
    <w:p w:rsidR="00EE1A90" w:rsidRPr="00EE1A90" w:rsidRDefault="00EE1A90" w:rsidP="00EE1A90"/>
    <w:p w:rsidR="00EE1A90" w:rsidRPr="00EE1A90" w:rsidRDefault="00355EDD" w:rsidP="00355EDD">
      <w:pPr>
        <w:pStyle w:val="Heading2"/>
      </w:pPr>
      <w:r>
        <w:t>2NC/1NR — Links</w:t>
      </w:r>
    </w:p>
    <w:p w:rsidR="00EE1A90" w:rsidRPr="00EE1A90" w:rsidRDefault="00330C3E" w:rsidP="004774BE">
      <w:pPr>
        <w:pStyle w:val="Heading3"/>
      </w:pPr>
      <w:r>
        <w:t>Link —</w:t>
      </w:r>
      <w:r w:rsidR="00EE1A90" w:rsidRPr="00EE1A90">
        <w:t xml:space="preserve"> Education Spending</w:t>
      </w:r>
    </w:p>
    <w:p w:rsidR="00EE1A90" w:rsidRPr="004774BE" w:rsidRDefault="00EE1A90" w:rsidP="004774BE">
      <w:pPr>
        <w:pStyle w:val="Heading4"/>
      </w:pPr>
      <w:r w:rsidRPr="004774BE">
        <w:t xml:space="preserve">Massive new spending on education undermines fiscal restraint </w:t>
      </w:r>
    </w:p>
    <w:p w:rsidR="00EE1A90" w:rsidRPr="00EE1A90" w:rsidRDefault="00EE1A90" w:rsidP="00EE1A90">
      <w:r w:rsidRPr="004774BE">
        <w:rPr>
          <w:rStyle w:val="Style13ptBold"/>
        </w:rPr>
        <w:t>Burke and Sheffield 12</w:t>
      </w:r>
      <w:r w:rsidRPr="00EE1A90">
        <w:t xml:space="preserve"> (Lindsey and Rachel, Education Policy Analysts @ Heritage Foundation, "Obama’s 2013 Education Budget and Blueprint: A Costly Expansion of Federal Control," 4/12, http://www.heritage.org/budget-and-spending/report/obamas-2013-education-budget-and-blueprint-costly-expansion-federal)</w:t>
      </w:r>
    </w:p>
    <w:p w:rsidR="00EE1A90" w:rsidRPr="00EE1A90" w:rsidRDefault="00EE1A90" w:rsidP="00EE1A90">
      <w:r w:rsidRPr="00EE1A90">
        <w:t xml:space="preserve">Abstract: President </w:t>
      </w:r>
      <w:r w:rsidRPr="004774BE">
        <w:rPr>
          <w:rStyle w:val="StyleUnderline"/>
        </w:rPr>
        <w:t>Obama’s</w:t>
      </w:r>
      <w:r w:rsidRPr="00EE1A90">
        <w:t xml:space="preserve"> FY 2013 </w:t>
      </w:r>
      <w:r w:rsidRPr="004774BE">
        <w:rPr>
          <w:rStyle w:val="StyleUnderline"/>
        </w:rPr>
        <w:t>budget request includes another major spending increase for the Department of Education</w:t>
      </w:r>
      <w:r w:rsidRPr="00EE1A90">
        <w:t xml:space="preserve">—2.5 percent more than last year—to nearly $70 billion. </w:t>
      </w:r>
      <w:r w:rsidRPr="004774BE">
        <w:rPr>
          <w:rStyle w:val="StyleUnderline"/>
        </w:rPr>
        <w:t>American taxpayers are calling for spending restraint in Washington, yet</w:t>
      </w:r>
      <w:r w:rsidRPr="00EE1A90">
        <w:t xml:space="preserve"> President </w:t>
      </w:r>
      <w:r w:rsidRPr="004774BE">
        <w:rPr>
          <w:rStyle w:val="StyleUnderline"/>
        </w:rPr>
        <w:t>Obama’s proposals would exacerbate the existing bureaucratic maze of federal programs</w:t>
      </w:r>
      <w:r w:rsidRPr="00EE1A90">
        <w:t xml:space="preserve"> and further remove educational decision-making authority from state and local policymakers. </w:t>
      </w:r>
      <w:r w:rsidRPr="004774BE">
        <w:rPr>
          <w:rStyle w:val="Emphasis"/>
        </w:rPr>
        <w:t>Decades of increased federal spending have done little to benefit American students</w:t>
      </w:r>
      <w:r w:rsidRPr="00EE1A90">
        <w:t>. Continuing to pour more taxpayer dollars into failed programs is unlikely to improve educational outcomes. Rather, it will lead to more federal involvement in state and local education systems. Reforms that roll back spending and reduce the federal role will help restore educational authority to state and local leaders where it rightly belongs. “</w:t>
      </w:r>
      <w:r w:rsidRPr="004774BE">
        <w:rPr>
          <w:rStyle w:val="StyleUnderline"/>
        </w:rPr>
        <w:t>Budgets are about choices</w:t>
      </w:r>
      <w:r w:rsidRPr="00EE1A90">
        <w:t>.” Such was President Barack Obama’s message during a recent speech to the National Governors Association. President Obama’s fiscal year (FY) 2013 budget request and supplemental education spending proposals make the Administration’s own choice perfectly clear: Continue to increase federal education spending and federal control over education. The Department of Education, a 4,200-person agency, has enjoyed dramatic funding increases year after year since its creation over three decades ago. The President’s FY 2013 budget request includes a 2.5 percent increase (over 2012 levels) for the Department of Education—the largest increase for any domestic agency in the proposed budget. But nearly a half century of ever-increasing federal education spending and control has failed to improve academic outcomes. The bloated bureaucracy has added layer upon layer of red tape on states and school districts, requiring school leaders to demonstrate compliance with more than 150 federal education programs. In addition to the proposed spending increases in President Obama’s 2013 budget request for the Department of Education</w:t>
      </w:r>
      <w:r w:rsidRPr="004774BE">
        <w:rPr>
          <w:rStyle w:val="StyleUnderline"/>
        </w:rPr>
        <w:t>, the Administration is also proposing to spend another $60 billion on new programs</w:t>
      </w:r>
      <w:r w:rsidRPr="00EE1A90">
        <w:t xml:space="preserve">—spending that would be supplemental to the FY 2012 enacted budget and FY 2013 budget request. These staggering new spending increases are in addition to the one-time $98 billion provided to the Department of Education in 2009 as part of the American Recovery and Reinvestment Act—the “stimulus”—and on top of the $10 billion “EduJobs” bill passed in the summer of 2010. </w:t>
      </w:r>
      <w:r w:rsidRPr="004774BE">
        <w:rPr>
          <w:rStyle w:val="StyleUnderline"/>
        </w:rPr>
        <w:t>At a time when American taxpayers are calling for fiscal restraint in Washington, including restraint at the Department of Education</w:t>
      </w:r>
      <w:r w:rsidRPr="00EE1A90">
        <w:t xml:space="preserve">, </w:t>
      </w:r>
      <w:r w:rsidRPr="004774BE">
        <w:rPr>
          <w:rStyle w:val="Emphasis"/>
        </w:rPr>
        <w:t>the budget and blueprint create a path to continued federal profligacy</w:t>
      </w:r>
      <w:r w:rsidRPr="00EE1A90">
        <w:t>. These are proposals that exacerbate the existing bureaucratic maze of federal programs and further remove educational decision-making authority from state and local policymakers.</w:t>
      </w:r>
    </w:p>
    <w:p w:rsidR="00EE1A90" w:rsidRPr="00EE1A90" w:rsidRDefault="00EE1A90" w:rsidP="00EE1A90"/>
    <w:p w:rsidR="00EE1A90" w:rsidRPr="00EE1A90" w:rsidRDefault="00EE1A90" w:rsidP="00EE1A90"/>
    <w:p w:rsidR="00EE1A90" w:rsidRPr="00EE1A90" w:rsidRDefault="00330C3E" w:rsidP="004774BE">
      <w:pPr>
        <w:pStyle w:val="Heading3"/>
      </w:pPr>
      <w:r>
        <w:t>Link</w:t>
      </w:r>
      <w:r w:rsidR="00EE1A90" w:rsidRPr="00EE1A90">
        <w:t xml:space="preserve"> </w:t>
      </w:r>
      <w:r>
        <w:t>—</w:t>
      </w:r>
      <w:r w:rsidR="00EE1A90" w:rsidRPr="00EE1A90">
        <w:t xml:space="preserve"> Administrative Costs</w:t>
      </w:r>
    </w:p>
    <w:p w:rsidR="00EE1A90" w:rsidRPr="004774BE" w:rsidRDefault="00EE1A90" w:rsidP="004774BE">
      <w:pPr>
        <w:pStyle w:val="Heading4"/>
      </w:pPr>
      <w:r w:rsidRPr="004774BE">
        <w:t>Federal education policy produces massive administrative costs – empirically proven</w:t>
      </w:r>
    </w:p>
    <w:p w:rsidR="00EE1A90" w:rsidRPr="00330C3E" w:rsidRDefault="00EE1A90" w:rsidP="00330C3E">
      <w:r w:rsidRPr="004774BE">
        <w:rPr>
          <w:rStyle w:val="Style13ptBold"/>
        </w:rPr>
        <w:t>Lips 7</w:t>
      </w:r>
      <w:r w:rsidR="00330C3E">
        <w:rPr>
          <w:rStyle w:val="Style13ptBold"/>
        </w:rPr>
        <w:t xml:space="preserve"> </w:t>
      </w:r>
      <w:r w:rsidRPr="00330C3E">
        <w:t xml:space="preserve">(Dan and Evan, </w:t>
      </w:r>
      <w:r w:rsidR="00330C3E" w:rsidRPr="00330C3E">
        <w:t xml:space="preserve">Heritage Foundation Senior Policy Analyst, and Feinberg, Koch Institution Program Manager, </w:t>
      </w:r>
      <w:r w:rsidRPr="00330C3E">
        <w:t>March 23, 2007, Heritage Foundation, “The Administrative Burden of No Child Left Behind”, http://www.heritage.org/education/report/the-administrative-burden-no-child-left-behind, accessed 7/6/17, DL)</w:t>
      </w:r>
    </w:p>
    <w:p w:rsidR="00EE1A90" w:rsidRPr="004774BE" w:rsidRDefault="00EE1A90" w:rsidP="00EE1A90">
      <w:pPr>
        <w:rPr>
          <w:rStyle w:val="StyleUnderline"/>
        </w:rPr>
      </w:pPr>
      <w:r w:rsidRPr="00EE1A90">
        <w:t xml:space="preserve">The 110th Congress may soon consider the reauthorization of the No Child Left Behind Act of 2001. This will be the ninth reauthorization of the original Elementary and Secondary Education Act of 1965. </w:t>
      </w:r>
      <w:r w:rsidRPr="004774BE">
        <w:rPr>
          <w:rStyle w:val="StyleUnderline"/>
        </w:rPr>
        <w:t>Congress should address</w:t>
      </w:r>
      <w:r w:rsidRPr="00EE1A90">
        <w:t xml:space="preserve">, among other problems with the law, the </w:t>
      </w:r>
      <w:r w:rsidRPr="004774BE">
        <w:rPr>
          <w:rStyle w:val="StyleUnderline"/>
        </w:rPr>
        <w:t>massive administrative and bureaucratic costs the federal government imposes on state and local authorities. Federal Spending and Bureaucracy Since 1965, American taxpayers have invested more than $778 billion on federal programs for elementary and secondary</w:t>
      </w:r>
      <w:r w:rsidRPr="00EE1A90">
        <w:t xml:space="preserve"> education.[1</w:t>
      </w:r>
      <w:r w:rsidRPr="004774BE">
        <w:rPr>
          <w:rStyle w:val="StyleUnderline"/>
        </w:rPr>
        <w:t>] This spending has been coupled with the growth of an extensive federal education bureaucracy that consumes federal funds and imposes administrative costs on state and local authorities</w:t>
      </w:r>
      <w:r w:rsidRPr="00EE1A90">
        <w:t xml:space="preserve">. </w:t>
      </w:r>
      <w:r w:rsidRPr="004774BE">
        <w:rPr>
          <w:rStyle w:val="StyleUnderline"/>
        </w:rPr>
        <w:t>The General Accounting Office reported</w:t>
      </w:r>
      <w:r w:rsidRPr="00EE1A90">
        <w:t xml:space="preserve"> in 1994 that 13,400 federally funded full-time employees in state education agencies worked to implement federal education programs-three times the number then working at the Department of Education.[2] The same report found </w:t>
      </w:r>
      <w:r w:rsidRPr="004774BE">
        <w:rPr>
          <w:rStyle w:val="StyleUnderline"/>
        </w:rPr>
        <w:t xml:space="preserve">that state education agencies were forced to reserve a far greater share of federal than state funds for state-level use-by a ratio of 4 to 1-due to the administrative and regulatory burden of federal programs.[3] Because it </w:t>
      </w:r>
      <w:r w:rsidRPr="004774BE">
        <w:rPr>
          <w:rStyle w:val="Emphasis"/>
        </w:rPr>
        <w:t>cost so much more to allocate a federal dollar than a state dollar,</w:t>
      </w:r>
      <w:r w:rsidRPr="004774BE">
        <w:rPr>
          <w:rStyle w:val="StyleUnderline"/>
        </w:rPr>
        <w:t xml:space="preserve"> 41 percent of the financial support and staffing of state education agencies was a product of federal dollars and regulations.[4] In other words, the federal government was the cause of </w:t>
      </w:r>
      <w:r w:rsidRPr="004774BE">
        <w:rPr>
          <w:rStyle w:val="Emphasis"/>
        </w:rPr>
        <w:t>41 percent of the administrative burden</w:t>
      </w:r>
      <w:r w:rsidRPr="004774BE">
        <w:rPr>
          <w:rStyle w:val="StyleUnderline"/>
        </w:rPr>
        <w:t xml:space="preserve"> at the state level despite providing just </w:t>
      </w:r>
      <w:r w:rsidRPr="004774BE">
        <w:rPr>
          <w:rStyle w:val="Emphasis"/>
        </w:rPr>
        <w:t>7 percent</w:t>
      </w:r>
      <w:r w:rsidRPr="004774BE">
        <w:rPr>
          <w:rStyle w:val="StyleUnderline"/>
        </w:rPr>
        <w:t xml:space="preserve"> of overall education funding.[5]</w:t>
      </w:r>
    </w:p>
    <w:p w:rsidR="00EE1A90" w:rsidRPr="00EE1A90" w:rsidRDefault="00EE1A90" w:rsidP="00EE1A90"/>
    <w:p w:rsidR="00EE1A90" w:rsidRPr="004774BE" w:rsidRDefault="00EE1A90" w:rsidP="004774BE">
      <w:pPr>
        <w:pStyle w:val="Heading4"/>
      </w:pPr>
      <w:r w:rsidRPr="004774BE">
        <w:t>Costly bureaucratic management is normal means – empirics prove – states are key to solve</w:t>
      </w:r>
    </w:p>
    <w:p w:rsidR="00EE1A90" w:rsidRPr="00EE1A90" w:rsidRDefault="00330C3E" w:rsidP="00EE1A90">
      <w:r>
        <w:rPr>
          <w:rStyle w:val="Style13ptBold"/>
        </w:rPr>
        <w:t xml:space="preserve">Franc </w:t>
      </w:r>
      <w:r w:rsidR="00EE1A90" w:rsidRPr="004774BE">
        <w:rPr>
          <w:rStyle w:val="Style13ptBold"/>
        </w:rPr>
        <w:t>7</w:t>
      </w:r>
      <w:r>
        <w:rPr>
          <w:rStyle w:val="Style13ptBold"/>
        </w:rPr>
        <w:t xml:space="preserve"> </w:t>
      </w:r>
      <w:r w:rsidR="00EE1A90" w:rsidRPr="00EE1A90">
        <w:t>(</w:t>
      </w:r>
      <w:r w:rsidR="00EE1A90" w:rsidRPr="00330C3E">
        <w:t xml:space="preserve">Michael, </w:t>
      </w:r>
      <w:r w:rsidRPr="00330C3E">
        <w:t xml:space="preserve">Heritage Foundation Distinguished Fellow, </w:t>
      </w:r>
      <w:r w:rsidR="00EE1A90" w:rsidRPr="00330C3E">
        <w:t>January 24, 2007, Heritage Foundation, “The State of Federal Education Policy”, http://www.heritage.org/education/report/the-state-federal-education-policy, accessed 7/6/17, DL)</w:t>
      </w:r>
    </w:p>
    <w:p w:rsidR="00EE1A90" w:rsidRPr="00EE1A90" w:rsidRDefault="00EE1A90" w:rsidP="00EE1A90">
      <w:r w:rsidRPr="004774BE">
        <w:rPr>
          <w:rStyle w:val="StyleUnderline"/>
        </w:rPr>
        <w:t xml:space="preserve">Policymakers should remember that past administrations and Congresses have sought to use the lever of federal power in education to improve student achievement and reduce the achievement gap since 1965. But </w:t>
      </w:r>
      <w:r w:rsidRPr="004774BE">
        <w:rPr>
          <w:rStyle w:val="Emphasis"/>
        </w:rPr>
        <w:t>after</w:t>
      </w:r>
      <w:r w:rsidRPr="004774BE">
        <w:rPr>
          <w:rStyle w:val="StyleUnderline"/>
        </w:rPr>
        <w:t xml:space="preserve"> four decades and </w:t>
      </w:r>
      <w:r w:rsidRPr="004774BE">
        <w:rPr>
          <w:rStyle w:val="Emphasis"/>
        </w:rPr>
        <w:t>hundreds of billions of dollars in federal spending</w:t>
      </w:r>
      <w:r w:rsidRPr="004774BE">
        <w:rPr>
          <w:rStyle w:val="StyleUnderline"/>
        </w:rPr>
        <w:t xml:space="preserve">, </w:t>
      </w:r>
      <w:r w:rsidRPr="004774BE">
        <w:rPr>
          <w:rStyle w:val="Emphasis"/>
        </w:rPr>
        <w:t>the federal government has proven unable to bring about big improvements</w:t>
      </w:r>
      <w:r w:rsidRPr="004774BE">
        <w:rPr>
          <w:rStyle w:val="StyleUnderline"/>
        </w:rPr>
        <w:t xml:space="preserve"> in America's schools. For example, since the early 1970s, little has changed in long-term measures of student performance. </w:t>
      </w:r>
      <w:r w:rsidRPr="00EE1A90">
        <w:t xml:space="preserve">As Congress prepares to consider the ninth reauthorization of the original Elementary and Secondary Education Act, </w:t>
      </w:r>
      <w:r w:rsidRPr="004774BE">
        <w:rPr>
          <w:rStyle w:val="StyleUnderline"/>
        </w:rPr>
        <w:t>it's time to draw some conclusions from these long-term trends and reconsider the federal government's role in education.</w:t>
      </w:r>
      <w:r w:rsidRPr="00EE1A90">
        <w:t xml:space="preserve"> </w:t>
      </w:r>
      <w:r w:rsidRPr="004774BE">
        <w:rPr>
          <w:rStyle w:val="StyleUnderline"/>
        </w:rPr>
        <w:t>For starters, families, taxpayers, and school officials should question whether the federal government has been a good partner in education</w:t>
      </w:r>
      <w:r w:rsidRPr="00EE1A90">
        <w:t xml:space="preserve"> all these years. In 2006</w:t>
      </w:r>
      <w:r w:rsidRPr="004774BE">
        <w:rPr>
          <w:rStyle w:val="StyleUnderline"/>
        </w:rPr>
        <w:t>, taxpayers paid more than $24 billion to the Internal Revenue Service to fund programs for No Child Left Behind. In exchange, the Department of Education uses that funding</w:t>
      </w:r>
      <w:r w:rsidRPr="00EE1A90">
        <w:t xml:space="preserve"> to play the role of a </w:t>
      </w:r>
      <w:r w:rsidRPr="004774BE">
        <w:rPr>
          <w:rStyle w:val="StyleUnderline"/>
        </w:rPr>
        <w:t>heavy-handed</w:t>
      </w:r>
      <w:r w:rsidRPr="00EE1A90">
        <w:t xml:space="preserve"> middleman. </w:t>
      </w:r>
      <w:r w:rsidRPr="004774BE">
        <w:rPr>
          <w:rStyle w:val="StyleUnderline"/>
        </w:rPr>
        <w:t xml:space="preserve">After keeping a sizeable chunk of money to pay for administration, the Department sends that money back to states and local education agencies </w:t>
      </w:r>
      <w:r w:rsidRPr="004774BE">
        <w:rPr>
          <w:rStyle w:val="Emphasis"/>
        </w:rPr>
        <w:t>along with a blizzard of mandates, red tape, and bureaucratic reporting requirements</w:t>
      </w:r>
      <w:r w:rsidRPr="00EE1A90">
        <w:t xml:space="preserve">. For example, </w:t>
      </w:r>
      <w:r w:rsidRPr="004774BE">
        <w:rPr>
          <w:rStyle w:val="Emphasis"/>
        </w:rPr>
        <w:t>the Office of Management and Budget found that No Child Left Behind alone increased the paperwork costs due to federal education programs by</w:t>
      </w:r>
      <w:r w:rsidRPr="004774BE">
        <w:rPr>
          <w:rStyle w:val="StyleUnderline"/>
        </w:rPr>
        <w:t xml:space="preserve"> 6,688,814 hours, or</w:t>
      </w:r>
      <w:r w:rsidRPr="004774BE">
        <w:rPr>
          <w:rStyle w:val="Emphasis"/>
        </w:rPr>
        <w:t xml:space="preserve"> $140 million.</w:t>
      </w:r>
      <w:r w:rsidRPr="004774BE">
        <w:rPr>
          <w:rStyle w:val="StyleUnderline"/>
        </w:rPr>
        <w:t xml:space="preserve"> Beyond this wasteful bureaucratic burden, </w:t>
      </w:r>
      <w:r w:rsidRPr="004774BE">
        <w:rPr>
          <w:rStyle w:val="Emphasis"/>
        </w:rPr>
        <w:t>the federal government's role in education exacts huge opportunity costs</w:t>
      </w:r>
      <w:r w:rsidRPr="004774BE">
        <w:rPr>
          <w:rStyle w:val="StyleUnderline"/>
        </w:rPr>
        <w:t xml:space="preserve">. Were it not for the Department of the Education, </w:t>
      </w:r>
      <w:r w:rsidRPr="004774BE">
        <w:rPr>
          <w:rStyle w:val="Emphasis"/>
        </w:rPr>
        <w:t>states</w:t>
      </w:r>
      <w:r w:rsidRPr="004774BE">
        <w:rPr>
          <w:rStyle w:val="StyleUnderline"/>
        </w:rPr>
        <w:t xml:space="preserve"> and local communities </w:t>
      </w:r>
      <w:r w:rsidRPr="004774BE">
        <w:rPr>
          <w:rStyle w:val="Emphasis"/>
        </w:rPr>
        <w:t>would have more than $24 billion per year</w:t>
      </w:r>
      <w:r w:rsidRPr="004774BE">
        <w:rPr>
          <w:rStyle w:val="StyleUnderline"/>
        </w:rPr>
        <w:t xml:space="preserve"> in additional funding</w:t>
      </w:r>
      <w:r w:rsidRPr="00EE1A90">
        <w:t xml:space="preserve"> that could be </w:t>
      </w:r>
      <w:r w:rsidRPr="004774BE">
        <w:rPr>
          <w:rStyle w:val="StyleUnderline"/>
        </w:rPr>
        <w:t>used for other purposes</w:t>
      </w:r>
      <w:r w:rsidRPr="00EE1A90">
        <w:t xml:space="preserve">, such as locally controlled programs that direct resources to classrooms. </w:t>
      </w:r>
      <w:r w:rsidRPr="004774BE">
        <w:rPr>
          <w:rStyle w:val="StyleUnderline"/>
        </w:rPr>
        <w:t>Perhaps the costs of the federal government</w:t>
      </w:r>
      <w:r w:rsidRPr="00EE1A90">
        <w:t xml:space="preserve">'s "middle man" </w:t>
      </w:r>
      <w:r w:rsidRPr="004774BE">
        <w:rPr>
          <w:rStyle w:val="StyleUnderline"/>
        </w:rPr>
        <w:t>relationship would be the justified if Congress and the</w:t>
      </w:r>
      <w:r w:rsidRPr="00EE1A90">
        <w:t xml:space="preserve"> 4,500 workers at the U.S. </w:t>
      </w:r>
      <w:r w:rsidRPr="004774BE">
        <w:rPr>
          <w:rStyle w:val="StyleUnderline"/>
        </w:rPr>
        <w:t>Department of Education proved that they have a formula for improving student performance</w:t>
      </w:r>
      <w:r w:rsidRPr="00EE1A90">
        <w:t xml:space="preserve"> in America's 96,000 public schools. Unfortunately, </w:t>
      </w:r>
      <w:r w:rsidRPr="004774BE">
        <w:rPr>
          <w:rStyle w:val="Emphasis"/>
        </w:rPr>
        <w:t>a forty-year track-record shows this isn't the case</w:t>
      </w:r>
      <w:r w:rsidRPr="00EE1A90">
        <w:t xml:space="preserve">. </w:t>
      </w:r>
      <w:r w:rsidRPr="004774BE">
        <w:rPr>
          <w:rStyle w:val="StyleUnderline"/>
        </w:rPr>
        <w:t>Rather than travel further down the current road of federal education policy</w:t>
      </w:r>
      <w:r w:rsidRPr="00EE1A90">
        <w:t xml:space="preserve">, the Bush Administration and Members of Congress have a responsibility to reassess whether the federal government's current role in education is justified. </w:t>
      </w:r>
      <w:r w:rsidRPr="004774BE">
        <w:rPr>
          <w:rStyle w:val="StyleUnderline"/>
        </w:rPr>
        <w:t>A promising alternative strategy would be to begin restoring state and local control in education, while maintaining true transparency in measuring student performance at the school level.</w:t>
      </w:r>
      <w:r w:rsidRPr="00EE1A90">
        <w:t xml:space="preserve"> Senators Jim DeMint (R-SC) and John Cornyn (R-TX) recently announced their support for such a proposal.</w:t>
      </w:r>
    </w:p>
    <w:p w:rsidR="00EE1A90" w:rsidRPr="00EE1A90" w:rsidRDefault="00EE1A90" w:rsidP="00EE1A90"/>
    <w:p w:rsidR="00EE1A90" w:rsidRPr="004774BE" w:rsidRDefault="00EE1A90" w:rsidP="004774BE">
      <w:pPr>
        <w:pStyle w:val="Heading4"/>
      </w:pPr>
      <w:r w:rsidRPr="004774BE">
        <w:t>Federal policy imposes heavy spending burdens and is structurally inefficient – federal intervention trades off with local solutions</w:t>
      </w:r>
    </w:p>
    <w:p w:rsidR="00EE1A90" w:rsidRPr="00EE1A90" w:rsidRDefault="00330C3E" w:rsidP="00EE1A90">
      <w:r>
        <w:rPr>
          <w:rStyle w:val="Style13ptBold"/>
        </w:rPr>
        <w:t>McCluskey</w:t>
      </w:r>
      <w:r w:rsidR="00EE1A90" w:rsidRPr="004774BE">
        <w:rPr>
          <w:rStyle w:val="Style13ptBold"/>
        </w:rPr>
        <w:t xml:space="preserve"> 16</w:t>
      </w:r>
      <w:r>
        <w:rPr>
          <w:rStyle w:val="Style13ptBold"/>
        </w:rPr>
        <w:t xml:space="preserve"> </w:t>
      </w:r>
      <w:r w:rsidRPr="00330C3E">
        <w:t xml:space="preserve">— </w:t>
      </w:r>
      <w:r w:rsidR="00EE1A90" w:rsidRPr="00330C3E">
        <w:t>(Neal,</w:t>
      </w:r>
      <w:r w:rsidRPr="00330C3E">
        <w:t xml:space="preserve"> Cato Educational Freedom Center director, </w:t>
      </w:r>
      <w:r w:rsidR="00EE1A90" w:rsidRPr="00330C3E">
        <w:t xml:space="preserve"> April 21, 2016, Downsizing the Federal Government, “Cutting Federal Aid for K-12 Education,” https://www.downsizinggovernment.org/education/k-12-education-subsidies, accessed 7/12/17</w:t>
      </w:r>
      <w:r w:rsidR="00EE1A90" w:rsidRPr="00EE1A90">
        <w:t>, DL)</w:t>
      </w:r>
    </w:p>
    <w:p w:rsidR="00EE1A90" w:rsidRPr="004774BE" w:rsidRDefault="00EE1A90" w:rsidP="00EE1A90">
      <w:pPr>
        <w:rPr>
          <w:rStyle w:val="Emphasis"/>
        </w:rPr>
      </w:pPr>
      <w:r w:rsidRPr="004774BE">
        <w:rPr>
          <w:rStyle w:val="StyleUnderline"/>
        </w:rPr>
        <w:t xml:space="preserve">Misallocation and Bureaucracy </w:t>
      </w:r>
      <w:r w:rsidRPr="004774BE">
        <w:rPr>
          <w:rStyle w:val="Emphasis"/>
        </w:rPr>
        <w:t>A basic effect of all federal programs is to redistribute income from taxpayers to the beneficiaries of programs and the bureaucracy that supports them</w:t>
      </w:r>
      <w:r w:rsidRPr="00EE1A90">
        <w:t xml:space="preserve">. The tens of billions of dollars a year spent on federal K-12 programs could have otherwise been retained by families and used </w:t>
      </w:r>
      <w:r w:rsidRPr="004774BE">
        <w:rPr>
          <w:rStyle w:val="StyleUnderline"/>
        </w:rPr>
        <w:t>for</w:t>
      </w:r>
      <w:r w:rsidRPr="00EE1A90">
        <w:t xml:space="preserve"> education or other </w:t>
      </w:r>
      <w:r w:rsidRPr="004774BE">
        <w:rPr>
          <w:rStyle w:val="StyleUnderline"/>
        </w:rPr>
        <w:t>private purposes</w:t>
      </w:r>
      <w:r w:rsidRPr="00EE1A90">
        <w:t xml:space="preserve">. </w:t>
      </w:r>
      <w:r w:rsidRPr="004774BE">
        <w:rPr>
          <w:rStyle w:val="StyleUnderline"/>
        </w:rPr>
        <w:t>The higher their taxes, the less income families have to spend on private schools, tutors, saving for college, or other educational expenses</w:t>
      </w:r>
      <w:r w:rsidRPr="00EE1A90">
        <w:t xml:space="preserve">. In addition, </w:t>
      </w:r>
      <w:r w:rsidRPr="004774BE">
        <w:rPr>
          <w:rStyle w:val="StyleUnderline"/>
        </w:rPr>
        <w:t>without federal involvement, state and local governments-which are much closer to the people the schools are supposed to serve-could decide what they felt was the best use of public education dollars</w:t>
      </w:r>
      <w:r w:rsidRPr="00EE1A90">
        <w:t xml:space="preserve">, whether reducing class sizes, paying teachers more, or giving parents more control by implementing choice programs. </w:t>
      </w:r>
      <w:r w:rsidRPr="004774BE">
        <w:rPr>
          <w:rStyle w:val="Emphasis"/>
        </w:rPr>
        <w:t>Federal intervention has long been supported on “equity” grounds, or redistributing funds toward less-advantaged schools. But studies have found that the federal government is not very successful at such redistribution</w:t>
      </w:r>
      <w:r w:rsidRPr="00EE1A90">
        <w:t xml:space="preserve">, even if it were a good idea. </w:t>
      </w:r>
      <w:r w:rsidRPr="004774BE">
        <w:rPr>
          <w:rStyle w:val="StyleUnderline"/>
        </w:rPr>
        <w:t>When you compare per pupil federal K-12 financing per state with state poverty rates, it reveals only a weak correlation, and comparing funding to states’ median household income has an even smaller correlation</w:t>
      </w:r>
      <w:r w:rsidRPr="00EE1A90">
        <w:t xml:space="preserve">.49 </w:t>
      </w:r>
      <w:r w:rsidRPr="004774BE">
        <w:rPr>
          <w:rStyle w:val="Emphasis"/>
        </w:rPr>
        <w:t>Perhaps more importantly, federal funds are often offset at the state and local levels by reduced state and local funding</w:t>
      </w:r>
      <w:r w:rsidRPr="00EE1A90">
        <w:t xml:space="preserve">. </w:t>
      </w:r>
      <w:r w:rsidRPr="004774BE">
        <w:rPr>
          <w:rStyle w:val="StyleUnderline"/>
        </w:rPr>
        <w:t>A statistical analysis by Nora Gordon of the University of California, San Diego, found that while Title I is supposed to steer money to poor school districts, the actual effect is quite different.50 She found that within a few years of a grant being given, state and local governments used the federal funds to displace their own funding of poor schools</w:t>
      </w:r>
      <w:r w:rsidRPr="00EE1A90">
        <w:t xml:space="preserve">. Thus, </w:t>
      </w:r>
      <w:r w:rsidRPr="004774BE">
        <w:rPr>
          <w:rStyle w:val="Emphasis"/>
        </w:rPr>
        <w:t xml:space="preserve">poor schools may be no further ahead despite the federal grant money directed at them. </w:t>
      </w:r>
      <w:r w:rsidRPr="00EE1A90">
        <w:t xml:space="preserve">Other studies have concluded that Title I has not reduced the education funding gap between higher- and lower-income states.51 And, ironically, </w:t>
      </w:r>
      <w:r w:rsidRPr="004774BE">
        <w:rPr>
          <w:rStyle w:val="Emphasis"/>
        </w:rPr>
        <w:t>federal “supplement-not-supplant” regulations may backfire</w:t>
      </w:r>
      <w:r w:rsidRPr="00EE1A90">
        <w:t xml:space="preserve">. These </w:t>
      </w:r>
      <w:r w:rsidRPr="004774BE">
        <w:rPr>
          <w:rStyle w:val="StyleUnderline"/>
        </w:rPr>
        <w:t>rules are supposed to ensure than federal money is only used for additional activities on which states would not have otherwise spent. However, the rules may make it harder for districts, among other things, to try innovative pilot programs, lest they run into trouble if they scale up successful innovations to all students, who must be funded using state and local dollars</w:t>
      </w:r>
      <w:r w:rsidRPr="00EE1A90">
        <w:t xml:space="preserve">, not just the Title I funds that may have paid for the pilot program.52 </w:t>
      </w:r>
      <w:r w:rsidRPr="004774BE">
        <w:rPr>
          <w:rStyle w:val="StyleUnderline"/>
        </w:rPr>
        <w:t xml:space="preserve">Aside from redistribution, the theory behind educational aid to the states is that federal policymakers can design programs in the national interest to efficiently solve local problems.53 But </w:t>
      </w:r>
      <w:r w:rsidRPr="004774BE">
        <w:rPr>
          <w:rStyle w:val="Emphasis"/>
        </w:rPr>
        <w:t>involving the federal government focuses the educational policy discussion on spending levels and regulations</w:t>
      </w:r>
      <w:r w:rsidRPr="004774BE">
        <w:rPr>
          <w:rStyle w:val="StyleUnderline"/>
        </w:rPr>
        <w:t>, not on delivering quality services.</w:t>
      </w:r>
      <w:r w:rsidRPr="00EE1A90">
        <w:t xml:space="preserve"> </w:t>
      </w:r>
      <w:r w:rsidRPr="004774BE">
        <w:rPr>
          <w:rStyle w:val="Emphasis"/>
        </w:rPr>
        <w:t>By involving all levels of government in a policy area, the aid system creates a lack of accountability-when every government is responsible for education, no government is responsible.</w:t>
      </w:r>
      <w:r w:rsidRPr="00EE1A90">
        <w:t xml:space="preserve"> </w:t>
      </w:r>
      <w:r w:rsidRPr="004774BE">
        <w:rPr>
          <w:rStyle w:val="StyleUnderline"/>
        </w:rPr>
        <w:t>The Department of Education has no teachers and runs no schools. Its purpose is to oversee more than 100 programs, covering pre-K though adult education, which are described in a massive department guidebook that is 328 pages long</w:t>
      </w:r>
      <w:r w:rsidRPr="00EE1A90">
        <w:t xml:space="preserve">.54 </w:t>
      </w:r>
      <w:r w:rsidRPr="004774BE">
        <w:rPr>
          <w:rStyle w:val="Emphasis"/>
        </w:rPr>
        <w:t xml:space="preserve">All these programs create intense bureaucracy at the federal, state, and local levels. If the activities funded by federal grants are useful, then state and local governments should fund them themselves, and that way the nation’s taxpayers would be saved the costs of hiring well-paid administrators at the federal level. </w:t>
      </w:r>
      <w:r w:rsidRPr="004774BE">
        <w:rPr>
          <w:rStyle w:val="StyleUnderline"/>
        </w:rPr>
        <w:t>There are also large educational bureaucracies in state and local governments that comply with all the federal paperwork and regulations</w:t>
      </w:r>
      <w:r w:rsidRPr="00EE1A90">
        <w:t xml:space="preserve">. For example, in 2008 </w:t>
      </w:r>
      <w:r w:rsidRPr="004774BE">
        <w:rPr>
          <w:rStyle w:val="StyleUnderline"/>
        </w:rPr>
        <w:t xml:space="preserve">the Department of Education estimated that 7.8 million hours of work would be needed for state and local education agencies to comply just with regulations </w:t>
      </w:r>
      <w:r w:rsidRPr="00EE1A90">
        <w:t xml:space="preserve">governing Title I grants. That figure had increased from 2.9 million hours in 2003, mainly as a result of the No Child Left Behind legislation.55 </w:t>
      </w:r>
      <w:r w:rsidRPr="004774BE">
        <w:rPr>
          <w:rStyle w:val="StyleUnderline"/>
        </w:rPr>
        <w:t xml:space="preserve">In many states, a majority of state-level education department workers are those administering federally funded programs.56 </w:t>
      </w:r>
      <w:r w:rsidRPr="004774BE">
        <w:rPr>
          <w:rStyle w:val="Emphasis"/>
        </w:rPr>
        <w:t>Federal education programs have also generated large lobbying and litigation activities, which are a drag on the U.S. economy</w:t>
      </w:r>
      <w:r w:rsidRPr="00EE1A90">
        <w:t xml:space="preserve">. Consider, for example, that </w:t>
      </w:r>
      <w:r w:rsidRPr="004774BE">
        <w:rPr>
          <w:rStyle w:val="StyleUnderline"/>
        </w:rPr>
        <w:t>the National Education Association-the nation’s largest teachers union-has a staff of about 500 and in 2015 received more than $360 million</w:t>
      </w:r>
      <w:r w:rsidRPr="00EE1A90">
        <w:t xml:space="preserve"> in dues and agency fees, the latter being forced payments from non-members who fall under collective bargaining agreements.57 </w:t>
      </w:r>
      <w:r w:rsidRPr="004774BE">
        <w:rPr>
          <w:rStyle w:val="StyleUnderline"/>
        </w:rPr>
        <w:t>The NEA influences federal policy through publications, conferences, meetings with legislators, and contributions to candidates</w:t>
      </w:r>
      <w:r w:rsidRPr="00EE1A90">
        <w:t xml:space="preserve">. The NEA and American Federation of Teachers are some of the largest lobbyists and political spenders in Washington.58 </w:t>
      </w:r>
      <w:r w:rsidRPr="004774BE">
        <w:rPr>
          <w:rStyle w:val="StyleUnderline"/>
        </w:rPr>
        <w:t>Other than these unions, there are other education groups that lobby in Washington, D.C., including the American Association of School Administrators, the Council of Chief State School Officers, the National Association of Secondary School Principals, the National Association of School Nurses, and the list goes on.</w:t>
      </w:r>
      <w:r w:rsidRPr="00EE1A90">
        <w:t xml:space="preserve"> </w:t>
      </w:r>
      <w:r w:rsidRPr="004774BE">
        <w:rPr>
          <w:rStyle w:val="StyleUnderline"/>
        </w:rPr>
        <w:t>Many lobby groups focus on particular education programs in the federal budget</w:t>
      </w:r>
      <w:r w:rsidRPr="00EE1A90">
        <w:t xml:space="preserve">, such as the National Head Start Association.59 This organization, which has an annual budget of more than $5 million, pushes for increased Head Start spending every way it can, such as publishing a 16-page “Voter Participation and Lobbying Guide for Head Start Staff, Parents, and Friends.”60 The association even has its own Legal Advisory Service to provide legal training and legal guidance for the recipients of Head Start subsidies.61 Similarly, the Afterschool Alliance-in part created by the U.S. Department of Education-defends the 21st Century Community Learning Centers program and advocates for other afterschool programs and funds.62 Conclusions </w:t>
      </w:r>
      <w:r w:rsidRPr="004774BE">
        <w:rPr>
          <w:rStyle w:val="StyleUnderline"/>
        </w:rPr>
        <w:t>Over the decades, policymakers have argued that various state, local, and private activities require federal intervention because they are “national needs.”</w:t>
      </w:r>
      <w:r w:rsidRPr="00EE1A90">
        <w:t xml:space="preserve"> Consider </w:t>
      </w:r>
      <w:r w:rsidRPr="004774BE">
        <w:rPr>
          <w:rStyle w:val="StyleUnderline"/>
        </w:rPr>
        <w:t>the Department of Education</w:t>
      </w:r>
      <w:r w:rsidRPr="00EE1A90">
        <w:t xml:space="preserve">’s statement on “The Federal Role in Education.” It says that while “education is primarily a State and local responsibility,” the federal government, in an “emergency response system” role, fills “gaps in State and local support for education when critical national needs arise” and promotes “student achievement and preparation for global competitiveness.”63 Not only that, but “the Secretary and the Department play a leadership role in the ongoing national dialogue over how to improve the results of our education system for all students,” and the department </w:t>
      </w:r>
      <w:r w:rsidRPr="004774BE">
        <w:rPr>
          <w:rStyle w:val="StyleUnderline"/>
        </w:rPr>
        <w:t>runs “programs that cover every area of education</w:t>
      </w:r>
      <w:r w:rsidRPr="00EE1A90">
        <w:t xml:space="preserve">.”64 These statements contradict themselves. They simultaneously claim that the federal government only gets involved when, essentially, crises arise, but also say that Washington leads all efforts to improve the system and is involved in every aspect of education. </w:t>
      </w:r>
      <w:r w:rsidRPr="004774BE">
        <w:rPr>
          <w:rStyle w:val="StyleUnderline"/>
        </w:rPr>
        <w:t>One may call education a “national” priority, but that does not mean that the federal government has to get involved</w:t>
      </w:r>
      <w:r w:rsidRPr="00EE1A90">
        <w:t xml:space="preserve">. That is because </w:t>
      </w:r>
      <w:r w:rsidRPr="004774BE">
        <w:rPr>
          <w:rStyle w:val="StyleUnderline"/>
        </w:rPr>
        <w:t>education is also a high priority of local governments and families</w:t>
      </w:r>
      <w:r w:rsidRPr="00EE1A90">
        <w:t xml:space="preserve">: “national” need not mean “federal” or “centralized.” </w:t>
      </w:r>
      <w:r w:rsidRPr="004774BE">
        <w:rPr>
          <w:rStyle w:val="StyleUnderline"/>
        </w:rPr>
        <w:t>States, school districts, and schools are free to fund their own programs and learn educational techniques from each other</w:t>
      </w:r>
      <w:r w:rsidRPr="00EE1A90">
        <w:t xml:space="preserve">. </w:t>
      </w:r>
      <w:r w:rsidRPr="004774BE">
        <w:rPr>
          <w:rStyle w:val="Emphasis"/>
        </w:rPr>
        <w:t>There is no need for top-down direction from Washington.</w:t>
      </w:r>
    </w:p>
    <w:p w:rsidR="00EE1A90" w:rsidRPr="00EE1A90" w:rsidRDefault="00EE1A90" w:rsidP="00EE1A90"/>
    <w:p w:rsidR="00EE1A90" w:rsidRPr="004774BE" w:rsidRDefault="00EE1A90" w:rsidP="004774BE">
      <w:pPr>
        <w:pStyle w:val="Heading4"/>
      </w:pPr>
      <w:r w:rsidRPr="004774BE">
        <w:t>Federal education policy guarantees paper pushing inefficiency wasting billions – states comparatively solve</w:t>
      </w:r>
    </w:p>
    <w:p w:rsidR="00EE1A90" w:rsidRPr="00EE1A90" w:rsidRDefault="00330C3E" w:rsidP="00EE1A90">
      <w:r>
        <w:rPr>
          <w:rStyle w:val="Style13ptBold"/>
        </w:rPr>
        <w:t xml:space="preserve">McCluskey </w:t>
      </w:r>
      <w:r w:rsidR="00EE1A90" w:rsidRPr="004774BE">
        <w:rPr>
          <w:rStyle w:val="Style13ptBold"/>
        </w:rPr>
        <w:t>16</w:t>
      </w:r>
      <w:r>
        <w:rPr>
          <w:rStyle w:val="Style13ptBold"/>
        </w:rPr>
        <w:t xml:space="preserve"> </w:t>
      </w:r>
      <w:r w:rsidRPr="00330C3E">
        <w:t xml:space="preserve">— </w:t>
      </w:r>
      <w:r w:rsidR="00EE1A90" w:rsidRPr="00330C3E">
        <w:t>(Neal,</w:t>
      </w:r>
      <w:r w:rsidRPr="00330C3E">
        <w:t xml:space="preserve"> Cato Educational Freedom Center director,</w:t>
      </w:r>
      <w:r w:rsidR="00EE1A90" w:rsidRPr="00330C3E">
        <w:t xml:space="preserve"> April 21, 2016, Downsizing the Federal Government, “Cutting Federal Aid for K-12 Education,” https://www.downsizinggovernment.org/education/k-12-education-subsidies, accessed 7/12/17, DL)</w:t>
      </w:r>
    </w:p>
    <w:p w:rsidR="00EE1A90" w:rsidRPr="004774BE" w:rsidRDefault="00EE1A90" w:rsidP="00EE1A90">
      <w:pPr>
        <w:rPr>
          <w:rStyle w:val="StyleUnderline"/>
        </w:rPr>
      </w:pPr>
      <w:r w:rsidRPr="00EE1A90">
        <w:t xml:space="preserve">Over the years, </w:t>
      </w:r>
      <w:r w:rsidRPr="004774BE">
        <w:rPr>
          <w:rStyle w:val="StyleUnderline"/>
        </w:rPr>
        <w:t>the states have been happy to receive federal funds, but they have chafed under the mandates imposed by Washington</w:t>
      </w:r>
      <w:r w:rsidRPr="00EE1A90">
        <w:t xml:space="preserve">. </w:t>
      </w:r>
      <w:r w:rsidRPr="004774BE">
        <w:rPr>
          <w:rStyle w:val="StyleUnderline"/>
        </w:rPr>
        <w:t>NCLB provoked a backlash because of its costly rules for academic standards, student testing, unrealistic proficiency demands, and other items</w:t>
      </w:r>
      <w:r w:rsidRPr="00EE1A90">
        <w:t xml:space="preserve">. The </w:t>
      </w:r>
      <w:r w:rsidRPr="004774BE">
        <w:rPr>
          <w:rStyle w:val="StyleUnderline"/>
        </w:rPr>
        <w:t>Race to the Top</w:t>
      </w:r>
      <w:r w:rsidRPr="00EE1A90">
        <w:t xml:space="preserve"> program (RTTT), </w:t>
      </w:r>
      <w:r w:rsidRPr="004774BE">
        <w:rPr>
          <w:rStyle w:val="StyleUnderline"/>
        </w:rPr>
        <w:t>passed in 2009, provided grant money to states that agreed to additional federal micromanagement</w:t>
      </w:r>
      <w:r w:rsidRPr="00EE1A90">
        <w:t xml:space="preserve"> of their schools, </w:t>
      </w:r>
      <w:r w:rsidRPr="004774BE">
        <w:rPr>
          <w:rStyle w:val="StyleUnderline"/>
        </w:rPr>
        <w:t>including adopting national curriculum standards</w:t>
      </w:r>
      <w:r w:rsidRPr="00EE1A90">
        <w:t xml:space="preserve">.5 The Obama administration imposed further requirements on states that desired waivers from parts of NCLB, such as waivers for NCLB’s utterly unrealistic requirement that all students be “proficient” in math and reading by 2014. </w:t>
      </w:r>
      <w:r w:rsidRPr="004774BE">
        <w:rPr>
          <w:rStyle w:val="StyleUnderline"/>
        </w:rPr>
        <w:t xml:space="preserve">The accumulation of federal rules has suppressed innovation, diversity, and competition in state education systems, while </w:t>
      </w:r>
      <w:r w:rsidRPr="004774BE">
        <w:rPr>
          <w:rStyle w:val="Emphasis"/>
        </w:rPr>
        <w:t>generating vast paper-pushing bureaucracies.</w:t>
      </w:r>
    </w:p>
    <w:p w:rsidR="00EE1A90" w:rsidRPr="004774BE" w:rsidRDefault="00EE1A90" w:rsidP="00EE1A90">
      <w:pPr>
        <w:rPr>
          <w:rStyle w:val="Emphasis"/>
        </w:rPr>
      </w:pPr>
      <w:r w:rsidRPr="004774BE">
        <w:rPr>
          <w:rStyle w:val="StyleUnderline"/>
        </w:rPr>
        <w:t>Despite the large increases in federal aid since the 1960s, public school academic performance has ultimately not improved</w:t>
      </w:r>
      <w:r w:rsidRPr="00EE1A90">
        <w:t xml:space="preserve">. While scores on the National Assessment of Educational Progress have improved for some groups and younger ages, math and reading scores for 17-year-olds—essentially, the school system’s “final products”—have been stagnant. In addition, </w:t>
      </w:r>
      <w:r w:rsidRPr="004774BE">
        <w:rPr>
          <w:rStyle w:val="StyleUnderline"/>
        </w:rPr>
        <w:t>America’s performance on international exams has remained mediocre, yet we spend more per-pupil on K-12 education than almost any other country</w:t>
      </w:r>
      <w:r w:rsidRPr="00EE1A90">
        <w:t xml:space="preserve">.6 </w:t>
      </w:r>
      <w:r w:rsidRPr="004774BE">
        <w:rPr>
          <w:rStyle w:val="Emphasis"/>
        </w:rPr>
        <w:t>Federal funding and top-down rules are not the way to create a high-quality K-12 education system in America.</w:t>
      </w:r>
    </w:p>
    <w:p w:rsidR="00EE1A90" w:rsidRPr="004774BE" w:rsidRDefault="00EE1A90" w:rsidP="00EE1A90">
      <w:pPr>
        <w:rPr>
          <w:rStyle w:val="StyleUnderline"/>
        </w:rPr>
      </w:pPr>
      <w:r w:rsidRPr="004774BE">
        <w:rPr>
          <w:rStyle w:val="Emphasis"/>
        </w:rPr>
        <w:t>Congress should phase out federal funding for K-12 education and end all related regulations</w:t>
      </w:r>
      <w:r w:rsidRPr="00EE1A90">
        <w:t xml:space="preserve">. </w:t>
      </w:r>
      <w:r w:rsidRPr="004774BE">
        <w:rPr>
          <w:rStyle w:val="StyleUnderline"/>
        </w:rPr>
        <w:t>Policymakers need to recognize that federal aid is ultimately funded by the taxpayers who live in the 50 states</w:t>
      </w:r>
      <w:r w:rsidRPr="00EE1A90">
        <w:t xml:space="preserve">, and thus provides no free lunch. Indeed, the </w:t>
      </w:r>
      <w:r w:rsidRPr="004774BE">
        <w:rPr>
          <w:rStyle w:val="Emphasis"/>
        </w:rPr>
        <w:t>states just get money back with strings attached, while losing billions of dollars from wasteful bureaucracy</w:t>
      </w:r>
      <w:r w:rsidRPr="00EE1A90">
        <w:t xml:space="preserve">. </w:t>
      </w:r>
      <w:r w:rsidRPr="004774BE">
        <w:rPr>
          <w:rStyle w:val="StyleUnderline"/>
        </w:rPr>
        <w:t>There is no compelling policy reason, nor constitutional authority, for the federal government to be involved in K-12 education. In the long run, America’s schools would be better off without it.</w:t>
      </w:r>
    </w:p>
    <w:p w:rsidR="00EE1A90" w:rsidRPr="00EE1A90" w:rsidRDefault="00EE1A90" w:rsidP="00EE1A90"/>
    <w:p w:rsidR="00EE1A90" w:rsidRPr="00EE1A90" w:rsidRDefault="00330C3E" w:rsidP="004774BE">
      <w:pPr>
        <w:pStyle w:val="Heading3"/>
      </w:pPr>
      <w:r>
        <w:t>Link —</w:t>
      </w:r>
      <w:r w:rsidR="00EE1A90" w:rsidRPr="00EE1A90">
        <w:t xml:space="preserve"> Desegregation</w:t>
      </w:r>
    </w:p>
    <w:p w:rsidR="00EE1A90" w:rsidRPr="004774BE" w:rsidRDefault="00EE1A90" w:rsidP="004774BE">
      <w:pPr>
        <w:pStyle w:val="Heading4"/>
      </w:pPr>
      <w:r w:rsidRPr="004774BE">
        <w:t>The plan reverses perception of fiscal discipline – Trump’s plan to defund OCR was a key campaign promise</w:t>
      </w:r>
    </w:p>
    <w:p w:rsidR="00EE1A90" w:rsidRPr="00EE1A90" w:rsidRDefault="00EE1A90" w:rsidP="00EE1A90">
      <w:r w:rsidRPr="004774BE">
        <w:rPr>
          <w:rStyle w:val="Style13ptBold"/>
        </w:rPr>
        <w:t>Holt 16</w:t>
      </w:r>
      <w:r w:rsidRPr="00EE1A90">
        <w:t xml:space="preserve"> (Alexander, policy analyst with the Education Policy program at New America, 11-16-16, "How Trump Will Try to End Political Correctness" New America) https://www.newamerica.org/education-policy/edcentral/how-trump-will-try-end-political-correctness/</w:t>
      </w:r>
    </w:p>
    <w:p w:rsidR="00EE1A90" w:rsidRDefault="00EE1A90" w:rsidP="00EE1A90">
      <w:pPr>
        <w:rPr>
          <w:rStyle w:val="StyleUnderline"/>
        </w:rPr>
      </w:pPr>
      <w:r w:rsidRPr="00EE1A90">
        <w:t xml:space="preserve">Those </w:t>
      </w:r>
      <w:r w:rsidRPr="004774BE">
        <w:rPr>
          <w:rStyle w:val="StyleUnderline"/>
        </w:rPr>
        <w:t xml:space="preserve">commissioners argued that Congress should </w:t>
      </w:r>
      <w:r w:rsidRPr="004774BE">
        <w:rPr>
          <w:rStyle w:val="Emphasis"/>
        </w:rPr>
        <w:t>scale back funding</w:t>
      </w:r>
      <w:r w:rsidRPr="004774BE">
        <w:rPr>
          <w:rStyle w:val="StyleUnderline"/>
        </w:rPr>
        <w:t xml:space="preserve"> of the Office of Civil Rights in the Department of Education, and many other conservatives agree</w:t>
      </w:r>
      <w:r w:rsidRPr="00EE1A90">
        <w:t xml:space="preserve">. Expect it to happen under President Trump. </w:t>
      </w:r>
      <w:r w:rsidRPr="004774BE">
        <w:rPr>
          <w:rStyle w:val="StyleUnderline"/>
        </w:rPr>
        <w:t>By defunding OCR, Trump would</w:t>
      </w:r>
      <w:r w:rsidRPr="00EE1A90">
        <w:t xml:space="preserve"> not only </w:t>
      </w:r>
      <w:r w:rsidRPr="004774BE">
        <w:rPr>
          <w:rStyle w:val="StyleUnderline"/>
        </w:rPr>
        <w:t xml:space="preserve">be </w:t>
      </w:r>
      <w:r w:rsidRPr="00EE1A90">
        <w:t xml:space="preserve">fulfilling his promise on political correctness, but also </w:t>
      </w:r>
      <w:r w:rsidRPr="004774BE">
        <w:rPr>
          <w:rStyle w:val="StyleUnderline"/>
        </w:rPr>
        <w:t>cutting a part of the Department of Education—another of his campaign promises.</w:t>
      </w:r>
    </w:p>
    <w:p w:rsidR="00330C3E" w:rsidRPr="004774BE" w:rsidRDefault="00330C3E" w:rsidP="00EE1A90">
      <w:pPr>
        <w:rPr>
          <w:rStyle w:val="StyleUnderline"/>
        </w:rPr>
      </w:pPr>
    </w:p>
    <w:p w:rsidR="00EE1A90" w:rsidRPr="004774BE" w:rsidRDefault="00EE1A90" w:rsidP="004774BE">
      <w:pPr>
        <w:pStyle w:val="Heading4"/>
      </w:pPr>
      <w:r w:rsidRPr="004774BE">
        <w:t>Civil rights litigation is extremely expensive and doesn’t get results</w:t>
      </w:r>
    </w:p>
    <w:p w:rsidR="00EE1A90" w:rsidRPr="00EE1A90" w:rsidRDefault="00EE1A90" w:rsidP="00EE1A90">
      <w:r w:rsidRPr="004774BE">
        <w:rPr>
          <w:rStyle w:val="Style13ptBold"/>
        </w:rPr>
        <w:t>Korman 16</w:t>
      </w:r>
      <w:r w:rsidRPr="00EE1A90">
        <w:t xml:space="preserve"> (Hailly, principal at Bellwether Education Partners on the Policy and Thought Leadership team, 5-31-16, Ahead of the Heard is a group blog of Bellwether Education Partners, a national, nonpartisan nonprofit of more than 50 professionals dedicated to helping education organizations become more effective in their work and achieve dramatic results, especially for the most underserved students. "We Can't Sue Our Way to Equitable Schools" Ahead of the Heard) https://aheadoftheheard.org/we-cant-sue-our-way-to-equitable-schools/</w:t>
      </w:r>
    </w:p>
    <w:p w:rsidR="00EE1A90" w:rsidRPr="00EE1A90" w:rsidRDefault="00EE1A90" w:rsidP="00EE1A90">
      <w:r w:rsidRPr="004774BE">
        <w:rPr>
          <w:rStyle w:val="StyleUnderline"/>
        </w:rPr>
        <w:t>Civil rights litigation is regarded with a reverence that is</w:t>
      </w:r>
      <w:r w:rsidRPr="00EE1A90">
        <w:t xml:space="preserve">, perhaps, </w:t>
      </w:r>
      <w:r w:rsidRPr="004774BE">
        <w:rPr>
          <w:rStyle w:val="StyleUnderline"/>
        </w:rPr>
        <w:t xml:space="preserve">disproportionate to its reality. It is </w:t>
      </w:r>
      <w:r w:rsidRPr="004774BE">
        <w:rPr>
          <w:rStyle w:val="Emphasis"/>
        </w:rPr>
        <w:t>expensive</w:t>
      </w:r>
      <w:r w:rsidRPr="004774BE">
        <w:rPr>
          <w:rStyle w:val="StyleUnderline"/>
        </w:rPr>
        <w:t>, time consuming, fractious for communities, and emotionally exhausting</w:t>
      </w:r>
      <w:r w:rsidRPr="00EE1A90">
        <w:t xml:space="preserve">. In 1976, leading critical race studies professor Derrick Bell published “Serving Two Masters: Integration Ideals and Client Interests in School Desegregation Litigation,” challenging the mainstream celebration of school desegregation litigation and describing the problem as one of a conflict of interest between lawyers invested in challenging segregation laws and their Black clients who wanted only high-quality schools for their children. </w:t>
      </w:r>
      <w:r w:rsidRPr="004774BE">
        <w:rPr>
          <w:rStyle w:val="StyleUnderline"/>
        </w:rPr>
        <w:t>Linda Brown, the student about whom the famous case was filed, has talked extensively about feeling exploited by a process that ultimately couldn’t provide integrated schools for her own children</w:t>
      </w:r>
      <w:r w:rsidRPr="00EE1A90">
        <w:t>.</w:t>
      </w:r>
    </w:p>
    <w:p w:rsidR="00EE1A90" w:rsidRPr="00EE1A90" w:rsidRDefault="00330C3E" w:rsidP="004774BE">
      <w:pPr>
        <w:pStyle w:val="Heading3"/>
      </w:pPr>
      <w:r>
        <w:t>Link —</w:t>
      </w:r>
      <w:r w:rsidR="00EE1A90" w:rsidRPr="00EE1A90">
        <w:t xml:space="preserve"> Title 1</w:t>
      </w:r>
    </w:p>
    <w:p w:rsidR="00EE1A90" w:rsidRPr="004774BE" w:rsidRDefault="00EE1A90" w:rsidP="004774BE">
      <w:pPr>
        <w:pStyle w:val="Heading4"/>
      </w:pPr>
      <w:r w:rsidRPr="004774BE">
        <w:t>The plan would cost $45 billion dollars per year – their author</w:t>
      </w:r>
    </w:p>
    <w:p w:rsidR="00EE1A90" w:rsidRPr="00EE1A90" w:rsidRDefault="00330C3E" w:rsidP="00EE1A90">
      <w:r>
        <w:rPr>
          <w:rStyle w:val="Style13ptBold"/>
        </w:rPr>
        <w:t>Black</w:t>
      </w:r>
      <w:r w:rsidR="00EE1A90" w:rsidRPr="004774BE">
        <w:rPr>
          <w:rStyle w:val="Style13ptBold"/>
        </w:rPr>
        <w:t xml:space="preserve"> 17</w:t>
      </w:r>
      <w:r w:rsidR="00EE1A90" w:rsidRPr="00EE1A90">
        <w:rPr>
          <w:b/>
        </w:rPr>
        <w:t xml:space="preserve"> </w:t>
      </w:r>
      <w:r w:rsidR="00EE1A90" w:rsidRPr="00EE1A90">
        <w:t>- Professor of Law, University of South Carolina School of Law (Derek, “Abandoning the Federal Role in Education: The Every Student Succeeds Act”, 102 CALIFORNIA LAW REVIEW [Vol. 105:101, SSRN)</w:t>
      </w:r>
    </w:p>
    <w:p w:rsidR="00EE1A90" w:rsidRPr="00EE1A90" w:rsidRDefault="00EE1A90" w:rsidP="00EE1A90">
      <w:r w:rsidRPr="00EE1A90">
        <w:t xml:space="preserve">Third, </w:t>
      </w:r>
      <w:r w:rsidRPr="004774BE">
        <w:rPr>
          <w:rStyle w:val="StyleUnderline"/>
        </w:rPr>
        <w:t xml:space="preserve">helping low-capacity </w:t>
      </w:r>
      <w:r w:rsidRPr="00EE1A90">
        <w:t>states necessarily requires federal assistance</w:t>
      </w:r>
      <w:r w:rsidRPr="004774BE">
        <w:rPr>
          <w:rStyle w:val="StyleUnderline"/>
        </w:rPr>
        <w:t xml:space="preserve"> and motivating high-capacity states </w:t>
      </w:r>
      <w:r w:rsidRPr="00EE1A90">
        <w:t>necessarily</w:t>
      </w:r>
      <w:r w:rsidRPr="004774BE">
        <w:rPr>
          <w:rStyle w:val="StyleUnderline"/>
        </w:rPr>
        <w:t xml:space="preserve"> requires </w:t>
      </w:r>
      <w:r w:rsidRPr="00EE1A90">
        <w:t>federal leverage. The federal government cannot get either for nothing. Both involve</w:t>
      </w:r>
      <w:r w:rsidRPr="004774BE">
        <w:rPr>
          <w:rStyle w:val="StyleUnderline"/>
        </w:rPr>
        <w:t xml:space="preserve"> </w:t>
      </w:r>
      <w:r w:rsidRPr="004774BE">
        <w:rPr>
          <w:rStyle w:val="Emphasis"/>
        </w:rPr>
        <w:t>substantial additional money</w:t>
      </w:r>
      <w:r w:rsidRPr="00EE1A90">
        <w:t xml:space="preserve">— enough to make the deal enticing for states. While Congress plausibly could demand more equity and adequacy from states pursuant to its congressional powers under the Fourteenth Amendment, 342 such authority has not been substantiated by courts or even remotely recognized by politicians. This leaves Congress’s power under the Elementary and Secondary Education Act. As spending legislation, Congress can only secure states’ consent to conditions in exchange for money.343 Congress and President Bush clearly understood this relationship in passing the NCLB, as the NCLB drastically expanded the federal role in education but only in exchange for a major increase in federal funding.344 If Congress is to further equity and adequacy through the Elementary and Secondary Education Act in the future, it must do the same again. The federal government has the capacity to make this investment with relatively little effort. The current outlays for the Elementary and Secondary Education Act hover around $25 billion a year345—a miniscule number compared to the $938 billion in annual spending on health care.346 Federal spending on education altogether, which includes far more than just the Elementary and Secondary Education Act, is about 3 percent of the federal budget and is roughly equivalent to transportation or scientific research spending.347 In recent years, Congress has demonstrated the willingness to inject new funds into education to address short-term agendas. During the recession, Congress appropriated $4.3 billion to fund education innovation grants to states.348 Congress made an even bigger appropriation of $53.6 billion to cover the states’ budget shortfalls during the recession and to prevent massive teacher layoffs.349 Toward that end, Congress appropriated $53.6 billion with almost no strings attached.350 </w:t>
      </w:r>
      <w:r w:rsidRPr="004774BE">
        <w:rPr>
          <w:rStyle w:val="Emphasis"/>
        </w:rPr>
        <w:t>An annual federal investment of $45 billion,</w:t>
      </w:r>
      <w:r w:rsidRPr="004774BE">
        <w:rPr>
          <w:rStyle w:val="StyleUnderline"/>
        </w:rPr>
        <w:t xml:space="preserve"> rather than the current $15 billion, would be enough </w:t>
      </w:r>
      <w:r w:rsidRPr="00EE1A90">
        <w:t xml:space="preserve">to ensure that low-income students, particularly those attending schools with concentrated poverty, receive the additional funds they need.351 </w:t>
      </w:r>
      <w:r w:rsidRPr="004774BE">
        <w:rPr>
          <w:rStyle w:val="StyleUnderline"/>
        </w:rPr>
        <w:t>These federal funds alone</w:t>
      </w:r>
      <w:r w:rsidRPr="00EE1A90">
        <w:t>, if properly targeted,</w:t>
      </w:r>
      <w:r w:rsidRPr="004774BE">
        <w:rPr>
          <w:rStyle w:val="StyleUnderline"/>
        </w:rPr>
        <w:t xml:space="preserve"> would amount to a 20 percent supplement for low-income students and would put states halfway to the goal of a 40 percent supplement.352 This investment would afford the federal government the leverage to demand that states appropriately weight their funding formulas to meet the needs of disadvantaged students</w:t>
      </w:r>
      <w:r w:rsidRPr="00EE1A90">
        <w:t xml:space="preserve">.353 At that point, existing and new Title I funds and state remediation could combine to provide a 40 percent supplement for low-income students. Equally important, these federal funds would create the leverage and capacity the federal government needs for states to comply with the equity provisions outlined in the following sections. </w:t>
      </w:r>
      <w:r w:rsidRPr="00EE1A90">
        <w:rPr>
          <w:b/>
        </w:rPr>
        <w:t xml:space="preserve">Footnote 351 </w:t>
      </w:r>
      <w:r w:rsidRPr="00EE1A90">
        <w:t xml:space="preserve">351 </w:t>
      </w:r>
      <w:r w:rsidRPr="004774BE">
        <w:rPr>
          <w:rStyle w:val="StyleUnderline"/>
        </w:rPr>
        <w:t>In theory, Congress probably could cover half of the cost of a 40 percent bump to all low-income students with $25 billion</w:t>
      </w:r>
      <w:r w:rsidRPr="00EE1A90">
        <w:t xml:space="preserve">, </w:t>
      </w:r>
      <w:r w:rsidRPr="004774BE">
        <w:rPr>
          <w:rStyle w:val="StyleUnderline"/>
        </w:rPr>
        <w:t>but as the percentage of low-income students in a school increases, so will the necessary per-pupil expenditures</w:t>
      </w:r>
      <w:r w:rsidRPr="00EE1A90">
        <w:t xml:space="preserve">. See generally Derek W. Black, The Congressional Failure to Enforce Equal Protection Through the Elementary and Secondary Education Act, 90 B.U. L. REV. 313, 344-46 (2010). </w:t>
      </w:r>
      <w:r w:rsidRPr="004774BE">
        <w:rPr>
          <w:rStyle w:val="StyleUnderline"/>
        </w:rPr>
        <w:t xml:space="preserve">This Article proposes a </w:t>
      </w:r>
      <w:r w:rsidRPr="004774BE">
        <w:rPr>
          <w:rStyle w:val="Emphasis"/>
        </w:rPr>
        <w:t>$45 billion investment,</w:t>
      </w:r>
      <w:r w:rsidRPr="00EE1A90">
        <w:t xml:space="preserve"> which would account for the effects of concentrated poverty. The data for that estimate comes from U.S. Census, Annual Survey of School System Finances: Per Pupil Amounts for Current Spending of Public Elementary-Secondary School Systems by State: Fiscal Year 2014, available at https://factfinder.census.gov/faces/tableservices/jsf/pages/productview.xhtml?src=bkmk. The methodology and calculations were devised and performed by Professor Bruce D. Baker, Rutgers University Graduate School of Education. The data are on file with the author.</w:t>
      </w:r>
    </w:p>
    <w:p w:rsidR="00EE1A90" w:rsidRPr="00EE1A90" w:rsidRDefault="00EE1A90" w:rsidP="00EE1A90"/>
    <w:p w:rsidR="00EE1A90" w:rsidRPr="00EE1A90" w:rsidRDefault="00330C3E" w:rsidP="00EE1A90">
      <w:pPr>
        <w:pStyle w:val="Heading2"/>
      </w:pPr>
      <w:r>
        <w:t>2NC/1NR — Internal Link</w:t>
      </w:r>
    </w:p>
    <w:p w:rsidR="00EE1A90" w:rsidRPr="00EE1A90" w:rsidRDefault="00DC67E7" w:rsidP="004774BE">
      <w:pPr>
        <w:pStyle w:val="Heading3"/>
      </w:pPr>
      <w:r>
        <w:t>They Say: “</w:t>
      </w:r>
      <w:r w:rsidR="00324E3B">
        <w:t>Spending Helps</w:t>
      </w:r>
      <w:r w:rsidR="00EE1A90" w:rsidRPr="00EE1A90">
        <w:t xml:space="preserve"> the Dollar</w:t>
      </w:r>
      <w:r w:rsidR="00324E3B">
        <w:t>”</w:t>
      </w:r>
    </w:p>
    <w:p w:rsidR="00EE1A90" w:rsidRPr="004774BE" w:rsidRDefault="00EE1A90" w:rsidP="004774BE">
      <w:pPr>
        <w:pStyle w:val="Heading4"/>
      </w:pPr>
      <w:r w:rsidRPr="004774BE">
        <w:t>Mounting debt will destroy investor confidence, leading to a dollar crisis</w:t>
      </w:r>
    </w:p>
    <w:p w:rsidR="00EE1A90" w:rsidRPr="00330C3E" w:rsidRDefault="00330C3E" w:rsidP="00330C3E">
      <w:r>
        <w:rPr>
          <w:rStyle w:val="Style13ptBold"/>
        </w:rPr>
        <w:t xml:space="preserve">Bull </w:t>
      </w:r>
      <w:r w:rsidR="00EE1A90" w:rsidRPr="004774BE">
        <w:rPr>
          <w:rStyle w:val="Style13ptBold"/>
        </w:rPr>
        <w:t>10</w:t>
      </w:r>
      <w:r>
        <w:rPr>
          <w:rStyle w:val="Style13ptBold"/>
        </w:rPr>
        <w:t xml:space="preserve"> </w:t>
      </w:r>
      <w:r w:rsidRPr="00330C3E">
        <w:t>—</w:t>
      </w:r>
      <w:r>
        <w:t xml:space="preserve"> </w:t>
      </w:r>
      <w:r w:rsidR="00EE1A90" w:rsidRPr="00330C3E">
        <w:t xml:space="preserve">[Alister Bull, </w:t>
      </w:r>
      <w:r w:rsidRPr="00330C3E">
        <w:t xml:space="preserve">Bloomberg Editor and former Reuters reporter, </w:t>
      </w:r>
      <w:r w:rsidR="00EE1A90" w:rsidRPr="00330C3E">
        <w:t xml:space="preserve">Jan 13, 2010, Reuters, “Experts say curb US debt or suffer a dollar crisis”, </w:t>
      </w:r>
      <w:hyperlink r:id="rId13" w:history="1">
        <w:r w:rsidR="00EE1A90" w:rsidRPr="00330C3E">
          <w:rPr>
            <w:rStyle w:val="Hyperlink"/>
          </w:rPr>
          <w:t>http://www.reuters.com/article/usa-budget-options-idUSN1311550220100113</w:t>
        </w:r>
      </w:hyperlink>
      <w:r w:rsidR="00EE1A90" w:rsidRPr="00330C3E">
        <w:t>, Accessed 7-9-17, RK]</w:t>
      </w:r>
    </w:p>
    <w:p w:rsidR="00EE1A90" w:rsidRPr="004774BE" w:rsidRDefault="00EE1A90" w:rsidP="00EE1A90">
      <w:pPr>
        <w:rPr>
          <w:rStyle w:val="StyleUnderline"/>
        </w:rPr>
      </w:pPr>
      <w:r w:rsidRPr="004774BE">
        <w:rPr>
          <w:rStyle w:val="StyleUnderline"/>
        </w:rPr>
        <w:t>The United States must</w:t>
      </w:r>
      <w:r w:rsidRPr="00EE1A90">
        <w:t xml:space="preserve"> soon </w:t>
      </w:r>
      <w:r w:rsidRPr="004774BE">
        <w:rPr>
          <w:rStyle w:val="StyleUnderline"/>
        </w:rPr>
        <w:t>raise taxes or cut government spending to curb its debt</w:t>
      </w:r>
      <w:r w:rsidRPr="00EE1A90">
        <w:t xml:space="preserve">, </w:t>
      </w:r>
      <w:r w:rsidRPr="004774BE">
        <w:rPr>
          <w:rStyle w:val="StyleUnderline"/>
        </w:rPr>
        <w:t>and failure to act will risk a</w:t>
      </w:r>
      <w:r w:rsidRPr="00EE1A90">
        <w:t xml:space="preserve"> crippling </w:t>
      </w:r>
      <w:r w:rsidRPr="004774BE">
        <w:rPr>
          <w:rStyle w:val="StyleUnderline"/>
        </w:rPr>
        <w:t xml:space="preserve">dollar crisis as investor confidence ebbs, </w:t>
      </w:r>
      <w:r w:rsidRPr="00EE1A90">
        <w:t xml:space="preserve">a panel of experts said on Wednesday. "It has got to be done. It will be done some day. </w:t>
      </w:r>
      <w:r w:rsidRPr="004774BE">
        <w:rPr>
          <w:rStyle w:val="StyleUnderline"/>
        </w:rPr>
        <w:t>It may be done with enormous pain. Or it may be done more rationally,"</w:t>
      </w:r>
      <w:r w:rsidRPr="00EE1A90">
        <w:t xml:space="preserve"> said Rudolph Penner, a former head of the nonpartisan Congressional Budget office who co-chaired the 24-strong Committee on the Fiscal Future of the United States. President Barack Obama's administration will present his budget for fiscal 2011 early next month amid intense pressure to live up to election campaign promises not to raise taxes on middle class Americans, while confronting a record deficit. As a result, Obama is expected to focus on long-term fiscal discipline, while maintaining policy support for an economic recovery in the near-term as the country rebuilds after its worst recession since the Great Depression. The two-year study by the panel, assembled by the highly respected National Research Council and the National Academy of Public Administration, said that the White House had some time on its side to restore growth, but must then act. "In the next year or two, </w:t>
      </w:r>
      <w:r w:rsidRPr="004774BE">
        <w:rPr>
          <w:rStyle w:val="StyleUnderline"/>
        </w:rPr>
        <w:t>large deficits and more borrowing are unavoidable</w:t>
      </w:r>
      <w:r w:rsidRPr="00EE1A90">
        <w:t xml:space="preserve"> </w:t>
      </w:r>
      <w:r w:rsidRPr="004774BE">
        <w:rPr>
          <w:rStyle w:val="StyleUnderline"/>
        </w:rPr>
        <w:t>given the severity of the economic downturn.</w:t>
      </w:r>
      <w:r w:rsidRPr="00EE1A90">
        <w:t xml:space="preserve"> However, </w:t>
      </w:r>
      <w:r w:rsidRPr="004774BE">
        <w:rPr>
          <w:rStyle w:val="StyleUnderline"/>
        </w:rPr>
        <w:t>action ought to begin soon thereafter,</w:t>
      </w:r>
      <w:r w:rsidRPr="00EE1A90">
        <w:t xml:space="preserve">" they said. </w:t>
      </w:r>
      <w:r w:rsidRPr="004774BE">
        <w:rPr>
          <w:rStyle w:val="StyleUnderline"/>
        </w:rPr>
        <w:t xml:space="preserve">The national debt has risen above 50 percent of GDP (gross domestic product) from 40 percent two years ago, and within 20 years will blow past a previous record above 100 percent of GDP set after World War Two without stern official steps. </w:t>
      </w:r>
      <w:r w:rsidRPr="004774BE">
        <w:rPr>
          <w:rStyle w:val="Emphasis"/>
        </w:rPr>
        <w:t>Mounting debt could sap investor confidence in the economy</w:t>
      </w:r>
      <w:r w:rsidRPr="00EE1A90">
        <w:t xml:space="preserve">, </w:t>
      </w:r>
      <w:r w:rsidRPr="004774BE">
        <w:rPr>
          <w:rStyle w:val="StyleUnderline"/>
        </w:rPr>
        <w:t xml:space="preserve">and the nation's ability to honor its obligations, pushing up interest rates and causing a </w:t>
      </w:r>
      <w:r w:rsidRPr="004774BE">
        <w:rPr>
          <w:rStyle w:val="Emphasis"/>
        </w:rPr>
        <w:t>steep fall in the value of the dollar</w:t>
      </w:r>
      <w:r w:rsidRPr="004774BE">
        <w:rPr>
          <w:rStyle w:val="StyleUnderline"/>
        </w:rPr>
        <w:t xml:space="preserve"> as international creditors seek safer returns elsewhere.</w:t>
      </w:r>
    </w:p>
    <w:p w:rsidR="00EE1A90" w:rsidRPr="00EE1A90" w:rsidRDefault="00EE1A90" w:rsidP="00EE1A90"/>
    <w:p w:rsidR="00EE1A90" w:rsidRPr="004774BE" w:rsidRDefault="00EE1A90" w:rsidP="004774BE">
      <w:pPr>
        <w:pStyle w:val="Heading4"/>
      </w:pPr>
      <w:r w:rsidRPr="004774BE">
        <w:t>Perception of rising deficits destroys the dollar – signals of fiscal discipline are uniquely important</w:t>
      </w:r>
    </w:p>
    <w:p w:rsidR="00EE1A90" w:rsidRPr="00EE1A90" w:rsidRDefault="00EE1A90" w:rsidP="00EE1A90">
      <w:r w:rsidRPr="004774BE">
        <w:rPr>
          <w:rStyle w:val="Style13ptBold"/>
        </w:rPr>
        <w:t>Bergsten 4</w:t>
      </w:r>
      <w:r w:rsidRPr="00EE1A90">
        <w:t xml:space="preserve"> (C. Fred, director of the Institute for International Economics, "The Risks Ahead for the World Economy," Economist, 9/9, </w:t>
      </w:r>
      <w:hyperlink r:id="rId14" w:history="1">
        <w:r w:rsidRPr="00EE1A90">
          <w:t>http://www.economist.com/opinion/displayStory.cfm?story_id=3172404</w:t>
        </w:r>
      </w:hyperlink>
      <w:r w:rsidRPr="00EE1A90">
        <w:t>)</w:t>
      </w:r>
    </w:p>
    <w:p w:rsidR="00EE1A90" w:rsidRPr="00EE1A90" w:rsidRDefault="00EE1A90" w:rsidP="00EE1A90">
      <w:pPr>
        <w:rPr>
          <w:szCs w:val="16"/>
        </w:rPr>
      </w:pPr>
      <w:r w:rsidRPr="00EE1A90">
        <w:t xml:space="preserve">Robert </w:t>
      </w:r>
      <w:r w:rsidRPr="004774BE">
        <w:rPr>
          <w:rStyle w:val="StyleUnderline"/>
        </w:rPr>
        <w:t>Rubin, former secretary of the Treasury</w:t>
      </w:r>
      <w:r w:rsidRPr="00EE1A90">
        <w:t xml:space="preserve">, also </w:t>
      </w:r>
      <w:r w:rsidRPr="004774BE">
        <w:rPr>
          <w:rStyle w:val="Emphasis"/>
        </w:rPr>
        <w:t>stresses the psychological importance for financial markets of expectations concerning the American budget position</w:t>
      </w:r>
      <w:r w:rsidRPr="00EE1A90">
        <w:t xml:space="preserve">. </w:t>
      </w:r>
      <w:r w:rsidRPr="004774BE">
        <w:rPr>
          <w:rStyle w:val="StyleUnderline"/>
        </w:rPr>
        <w:t>If that deficit is viewed as likely to rise substantially, without any correction in sight</w:t>
      </w:r>
      <w:r w:rsidRPr="00EE1A90">
        <w:t xml:space="preserve">, </w:t>
      </w:r>
      <w:r w:rsidRPr="004774BE">
        <w:rPr>
          <w:rStyle w:val="Emphasis"/>
        </w:rPr>
        <w:t>confidence in America's financial instruments and currency could crack</w:t>
      </w:r>
      <w:r w:rsidRPr="00EE1A90">
        <w:t xml:space="preserve">. </w:t>
      </w:r>
      <w:r w:rsidRPr="004774BE">
        <w:rPr>
          <w:rStyle w:val="StyleUnderline"/>
        </w:rPr>
        <w:t>The dollar could fall sharply</w:t>
      </w:r>
      <w:r w:rsidRPr="00EE1A90">
        <w:t xml:space="preserve"> </w:t>
      </w:r>
      <w:r w:rsidRPr="00EE1A90">
        <w:rPr>
          <w:szCs w:val="16"/>
        </w:rPr>
        <w:t>as it did in 1971-73, 1978-79, 1985-87 and 1994-95</w:t>
      </w:r>
      <w:r w:rsidRPr="00EE1A90">
        <w:t xml:space="preserve">. </w:t>
      </w:r>
      <w:r w:rsidRPr="004774BE">
        <w:rPr>
          <w:rStyle w:val="StyleUnderline"/>
        </w:rPr>
        <w:t xml:space="preserve">Market interest rates would rise substantially and the Federal Reserve would probably have to push them still higher to limit the acceleration of inflation. </w:t>
      </w:r>
      <w:r w:rsidRPr="00EE1A90">
        <w:t>These risks could be intensified by the change in leadership that will presumably take place at the Federal Reserve Board in</w:t>
      </w:r>
      <w:r w:rsidRPr="00EE1A90">
        <w:rPr>
          <w:szCs w:val="16"/>
        </w:rPr>
        <w:t xml:space="preserve"> less than two years, inevitably creating new uncertainties after 25 years of superb stewardship by Mr Volcker and Alan Greenspan. A very hard landing is not inevitable but neither is it unlikely.</w:t>
      </w:r>
    </w:p>
    <w:p w:rsidR="00EE1A90" w:rsidRPr="004774BE" w:rsidRDefault="00EE1A90" w:rsidP="004774BE">
      <w:pPr>
        <w:pStyle w:val="Heading4"/>
      </w:pPr>
      <w:r w:rsidRPr="004774BE">
        <w:t>Big budget deficits crowd out investment and risk financial volatility – threatens a dollar crisis</w:t>
      </w:r>
    </w:p>
    <w:p w:rsidR="00EE1A90" w:rsidRPr="00EE1A90" w:rsidRDefault="00EE1A90" w:rsidP="00EE1A90">
      <w:r w:rsidRPr="004774BE">
        <w:rPr>
          <w:rStyle w:val="Style13ptBold"/>
        </w:rPr>
        <w:t>Economist</w:t>
      </w:r>
      <w:r w:rsidR="00330C3E">
        <w:rPr>
          <w:rStyle w:val="Style13ptBold"/>
        </w:rPr>
        <w:t xml:space="preserve"> 3 </w:t>
      </w:r>
      <w:r w:rsidR="00330C3E" w:rsidRPr="00330C3E">
        <w:t>—</w:t>
      </w:r>
      <w:r w:rsidRPr="00330C3E">
        <w:t xml:space="preserve"> 11/8/03</w:t>
      </w:r>
      <w:r w:rsidRPr="00EE1A90">
        <w:t xml:space="preserve"> “A Flood of Red Ink” </w:t>
      </w:r>
      <w:hyperlink r:id="rId15" w:history="1">
        <w:r w:rsidRPr="00EE1A90">
          <w:t>http://www.economist.com/node/2189237</w:t>
        </w:r>
      </w:hyperlink>
    </w:p>
    <w:p w:rsidR="00EE1A90" w:rsidRDefault="00EE1A90" w:rsidP="00EE1A90">
      <w:r w:rsidRPr="004774BE">
        <w:rPr>
          <w:rStyle w:val="StyleUnderline"/>
        </w:rPr>
        <w:t xml:space="preserve">The economic consequences are indisputably negative. Big budget deficits reduce America's </w:t>
      </w:r>
      <w:r w:rsidRPr="00EE1A90">
        <w:t xml:space="preserve">already abysmally low </w:t>
      </w:r>
      <w:r w:rsidRPr="004774BE">
        <w:rPr>
          <w:rStyle w:val="StyleUnderline"/>
        </w:rPr>
        <w:t>saving rate.</w:t>
      </w:r>
      <w:r w:rsidRPr="00EE1A90">
        <w:t xml:space="preserve"> As the economy's slack is worked off, </w:t>
      </w:r>
      <w:r w:rsidRPr="004774BE">
        <w:rPr>
          <w:rStyle w:val="StyleUnderline"/>
        </w:rPr>
        <w:t xml:space="preserve">Uncle Sam's demand for dollars is </w:t>
      </w:r>
      <w:r w:rsidRPr="004774BE">
        <w:rPr>
          <w:rStyle w:val="Emphasis"/>
        </w:rPr>
        <w:t>likely to crowd out private investment and reduce long-term economic growth</w:t>
      </w:r>
      <w:r w:rsidRPr="00EE1A90">
        <w:t xml:space="preserve">. </w:t>
      </w:r>
      <w:r w:rsidRPr="004774BE">
        <w:rPr>
          <w:rStyle w:val="StyleUnderline"/>
        </w:rPr>
        <w:t>Even if the global capital market helps out, America is already enormously reliant on foreigners</w:t>
      </w:r>
      <w:r w:rsidRPr="00EE1A90">
        <w:t xml:space="preserve"> to fund its spending: the current-account deficit, the measure of annual borrowing from foreigners, is at an historic high of 5.1% of GDP. </w:t>
      </w:r>
      <w:r w:rsidRPr="004774BE">
        <w:rPr>
          <w:rStyle w:val="StyleUnderline"/>
        </w:rPr>
        <w:t xml:space="preserve">Big budget deficits will aggravate these external imbalances and so raise the risk of financial volatility, </w:t>
      </w:r>
      <w:r w:rsidRPr="004774BE">
        <w:rPr>
          <w:rStyle w:val="Emphasis"/>
        </w:rPr>
        <w:t>even a dollar crisis</w:t>
      </w:r>
      <w:r w:rsidRPr="00EE1A90">
        <w:t xml:space="preserve">. Over the next few years, that is perhaps the biggest risk that Mr Bush's fiscal policies pose for the world economy. </w:t>
      </w:r>
    </w:p>
    <w:p w:rsidR="00330C3E" w:rsidRPr="00EE1A90" w:rsidRDefault="00330C3E" w:rsidP="00EE1A90"/>
    <w:p w:rsidR="008A4813" w:rsidRPr="00EE1A90" w:rsidRDefault="008A4813" w:rsidP="008A4813">
      <w:pPr>
        <w:pStyle w:val="Heading3"/>
      </w:pPr>
      <w:r>
        <w:t>They Say:</w:t>
      </w:r>
      <w:r w:rsidRPr="00EE1A90">
        <w:t xml:space="preserve"> “Dollar Collapsing Now”</w:t>
      </w:r>
    </w:p>
    <w:p w:rsidR="008A4813" w:rsidRPr="004774BE" w:rsidRDefault="008A4813" w:rsidP="008A4813">
      <w:pPr>
        <w:pStyle w:val="Heading4"/>
      </w:pPr>
      <w:r w:rsidRPr="004774BE">
        <w:t>The dollar has dipped but it’s not in dangerous territory yet</w:t>
      </w:r>
    </w:p>
    <w:p w:rsidR="008A4813" w:rsidRPr="00EE1A90" w:rsidRDefault="008A4813" w:rsidP="008A4813">
      <w:r w:rsidRPr="004774BE">
        <w:rPr>
          <w:rStyle w:val="Style13ptBold"/>
        </w:rPr>
        <w:t>BBC 17</w:t>
      </w:r>
      <w:r w:rsidRPr="00EE1A90">
        <w:t xml:space="preserve"> ("Why is the US dollar </w:t>
      </w:r>
      <w:r w:rsidRPr="00330C3E">
        <w:t>falling?" BBC, 8-11) www.bbc.com/news</w:t>
      </w:r>
      <w:r w:rsidRPr="00EE1A90">
        <w:t>/business-40853840</w:t>
      </w:r>
    </w:p>
    <w:p w:rsidR="008A4813" w:rsidRDefault="008A4813" w:rsidP="008A4813">
      <w:pPr>
        <w:rPr>
          <w:rStyle w:val="StyleUnderline"/>
        </w:rPr>
      </w:pPr>
      <w:r w:rsidRPr="004774BE">
        <w:rPr>
          <w:rStyle w:val="StyleUnderline"/>
        </w:rPr>
        <w:t>The US dollar</w:t>
      </w:r>
      <w:r w:rsidRPr="00EE1A90">
        <w:t xml:space="preserve">, long a symbol of American economic might, has fallen steadily this year. The value of the dollar index, which tracks the dollar against six major global currencies, </w:t>
      </w:r>
      <w:r w:rsidRPr="004774BE">
        <w:rPr>
          <w:rStyle w:val="StyleUnderline"/>
        </w:rPr>
        <w:t>has fallen about 10% since January</w:t>
      </w:r>
      <w:r w:rsidRPr="00EE1A90">
        <w:t xml:space="preserve">. It pushed lower on Friday, even as demand for other safe-haven assets - typically a category that includes the US dollar - rose amid sabre-rattling between the US and North Korea. </w:t>
      </w:r>
      <w:r w:rsidRPr="004774BE">
        <w:rPr>
          <w:rStyle w:val="StyleUnderline"/>
        </w:rPr>
        <w:t xml:space="preserve">The dollar, which surged in 2014 as the US economy gained strength, </w:t>
      </w:r>
      <w:r w:rsidRPr="004774BE">
        <w:rPr>
          <w:rStyle w:val="Emphasis"/>
        </w:rPr>
        <w:t>is hardly in danger territory.</w:t>
      </w:r>
      <w:r w:rsidRPr="004774BE">
        <w:rPr>
          <w:rStyle w:val="StyleUnderline"/>
        </w:rPr>
        <w:t xml:space="preserve"> The index is running just a bit lower than it was a year ago.</w:t>
      </w:r>
    </w:p>
    <w:p w:rsidR="008A4813" w:rsidRPr="004774BE" w:rsidRDefault="008A4813" w:rsidP="008A4813">
      <w:pPr>
        <w:rPr>
          <w:rStyle w:val="StyleUnderline"/>
        </w:rPr>
      </w:pPr>
    </w:p>
    <w:p w:rsidR="008A4813" w:rsidRPr="004774BE" w:rsidRDefault="008A4813" w:rsidP="008A4813">
      <w:pPr>
        <w:pStyle w:val="Heading4"/>
      </w:pPr>
      <w:r w:rsidRPr="004774BE">
        <w:t>Dollar strength is comparatively high now</w:t>
      </w:r>
    </w:p>
    <w:p w:rsidR="008A4813" w:rsidRPr="00EE1A90" w:rsidRDefault="008A4813" w:rsidP="008A4813">
      <w:pPr>
        <w:tabs>
          <w:tab w:val="left" w:pos="270"/>
        </w:tabs>
      </w:pPr>
      <w:r>
        <w:rPr>
          <w:rStyle w:val="Style13ptBold"/>
        </w:rPr>
        <w:t xml:space="preserve">Chisholm </w:t>
      </w:r>
      <w:r w:rsidRPr="004774BE">
        <w:rPr>
          <w:rStyle w:val="Style13ptBold"/>
        </w:rPr>
        <w:t>17</w:t>
      </w:r>
      <w:r>
        <w:rPr>
          <w:rStyle w:val="Style13ptBold"/>
        </w:rPr>
        <w:t xml:space="preserve"> — </w:t>
      </w:r>
      <w:r w:rsidRPr="00EE1A90">
        <w:t>(</w:t>
      </w:r>
      <w:r w:rsidRPr="00330C3E">
        <w:t>Jamie, Global Markets Journalist, May 22, 2017, Financial Times , "Global stocks recover poise, dollar strengthens on receding Trump scares," https://www.ft.com/content/7c85cd9c-e2d5-3f63-b3f4-66081f7856c2, accessed 7/10/17, DL)</w:t>
      </w:r>
    </w:p>
    <w:p w:rsidR="008A4813" w:rsidRPr="00EE1A90" w:rsidRDefault="008A4813" w:rsidP="008A4813">
      <w:r w:rsidRPr="004774BE">
        <w:rPr>
          <w:rStyle w:val="Emphasis"/>
        </w:rPr>
        <w:t>Major currencies are mostly weaker against the US dollar. The dollar index, a measure of the US currency against a basket of global peers, is up</w:t>
      </w:r>
      <w:r w:rsidRPr="004774BE">
        <w:rPr>
          <w:rStyle w:val="StyleUnderline"/>
        </w:rPr>
        <w:t xml:space="preserve"> 0.1 per cent to 97.28. It fell</w:t>
      </w:r>
      <w:r w:rsidRPr="00EE1A90">
        <w:t xml:space="preserve"> to a five-and-a-half-month low of 97.08 on Friday </w:t>
      </w:r>
      <w:r w:rsidRPr="004774BE">
        <w:rPr>
          <w:rStyle w:val="StyleUnderline"/>
        </w:rPr>
        <w:t>as James Bullard of the St Louis Federal Reserve said the central bank’s projected path</w:t>
      </w:r>
      <w:r w:rsidRPr="00EE1A90">
        <w:t xml:space="preserve"> for lifting interest rates </w:t>
      </w:r>
      <w:r w:rsidRPr="004774BE">
        <w:rPr>
          <w:rStyle w:val="StyleUnderline"/>
        </w:rPr>
        <w:t>might be “overly aggressive”. The Japanese yen is down 0.1 per cent to ¥111.35 per dollar after trade data showed exports and imports grew in April but at a slower pace than economists had forecast. The euro is off 0.1 per cent to $1.1188 and the UK pound is down 0.3 per cent to $1.3002</w:t>
      </w:r>
      <w:r w:rsidRPr="00EE1A90">
        <w:t xml:space="preserve"> after polls over the weekend showed the governing Conservative party holding a narrower lead against Labour ahead of the election in June.</w:t>
      </w:r>
    </w:p>
    <w:p w:rsidR="008A4813" w:rsidRPr="00EE1A90" w:rsidRDefault="008A4813" w:rsidP="008A4813"/>
    <w:p w:rsidR="008A4813" w:rsidRPr="00EE1A90" w:rsidRDefault="008A4813" w:rsidP="008A4813"/>
    <w:p w:rsidR="00EE1A90" w:rsidRPr="00EE1A90" w:rsidRDefault="00A30816" w:rsidP="004774BE">
      <w:pPr>
        <w:pStyle w:val="Heading3"/>
      </w:pPr>
      <w:r>
        <w:t>They Say:</w:t>
      </w:r>
      <w:r w:rsidR="00EE1A90" w:rsidRPr="00EE1A90">
        <w:t xml:space="preserve"> “Plan Doesn’t Cost Much”</w:t>
      </w:r>
    </w:p>
    <w:p w:rsidR="00EE1A90" w:rsidRPr="004774BE" w:rsidRDefault="00EE1A90" w:rsidP="004774BE">
      <w:pPr>
        <w:pStyle w:val="Heading4"/>
      </w:pPr>
      <w:r w:rsidRPr="004774BE">
        <w:t>Every dollar increase in federal spending makes the imposition of fiscal responsibility more difficult</w:t>
      </w:r>
    </w:p>
    <w:p w:rsidR="00EE1A90" w:rsidRPr="00EE1A90" w:rsidRDefault="00EE1A90" w:rsidP="00EE1A90">
      <w:r w:rsidRPr="004774BE">
        <w:rPr>
          <w:rStyle w:val="Style13ptBold"/>
        </w:rPr>
        <w:t xml:space="preserve">Houston Chronicle </w:t>
      </w:r>
      <w:r w:rsidR="00330C3E">
        <w:rPr>
          <w:rStyle w:val="Style13ptBold"/>
        </w:rPr>
        <w:t xml:space="preserve">6 </w:t>
      </w:r>
      <w:r w:rsidR="00330C3E" w:rsidRPr="00330C3E">
        <w:t xml:space="preserve">— </w:t>
      </w:r>
      <w:r w:rsidRPr="00330C3E">
        <w:t>“Do the numbers: The propensity for and indifference toward deficit spending in Washington have never been higher”</w:t>
      </w:r>
      <w:r w:rsidR="00330C3E" w:rsidRPr="00330C3E">
        <w:t xml:space="preserve"> 5/9/06, </w:t>
      </w:r>
      <w:r w:rsidRPr="00330C3E">
        <w:t>http://www.chron.com/opinion/editorials/article/Do-the-numbers-The-propensity-for-and-1869376.php</w:t>
      </w:r>
    </w:p>
    <w:p w:rsidR="00EE1A90" w:rsidRDefault="00EE1A90" w:rsidP="00EE1A90">
      <w:pPr>
        <w:rPr>
          <w:rStyle w:val="Emphasis"/>
        </w:rPr>
      </w:pPr>
      <w:r w:rsidRPr="00EE1A90">
        <w:t xml:space="preserve">History shows that while tax hikes in the 1990s were followed by spending restraints, tax cuts over the last two decades led to spending sprees. </w:t>
      </w:r>
      <w:r w:rsidRPr="004774BE">
        <w:rPr>
          <w:rStyle w:val="StyleUnderline"/>
        </w:rPr>
        <w:t xml:space="preserve">At no time in the modern era has the convergence of spending hikes and revenue cuts been so pronounced. The tragedy is that </w:t>
      </w:r>
      <w:r w:rsidRPr="004774BE">
        <w:rPr>
          <w:rStyle w:val="Emphasis"/>
        </w:rPr>
        <w:t>for every dollar borrowed, the imposition of fiscal responsibility becomes more difficult for future presidents and Congresses.</w:t>
      </w:r>
    </w:p>
    <w:p w:rsidR="00330C3E" w:rsidRPr="004774BE" w:rsidRDefault="00330C3E" w:rsidP="00EE1A90">
      <w:pPr>
        <w:rPr>
          <w:rStyle w:val="Emphasis"/>
        </w:rPr>
      </w:pPr>
    </w:p>
    <w:p w:rsidR="00EE1A90" w:rsidRPr="00EE1A90" w:rsidRDefault="00A30816" w:rsidP="004774BE">
      <w:pPr>
        <w:pStyle w:val="Heading3"/>
      </w:pPr>
      <w:r>
        <w:t>They Say:</w:t>
      </w:r>
      <w:r w:rsidR="00EE1A90" w:rsidRPr="00EE1A90">
        <w:t xml:space="preserve"> “New Spending Good for Econ</w:t>
      </w:r>
      <w:r w:rsidR="008A4813">
        <w:t>omy</w:t>
      </w:r>
      <w:r w:rsidR="00EE1A90" w:rsidRPr="00EE1A90">
        <w:t>”</w:t>
      </w:r>
    </w:p>
    <w:p w:rsidR="00EE1A90" w:rsidRPr="004774BE" w:rsidRDefault="00EE1A90" w:rsidP="004774BE">
      <w:pPr>
        <w:pStyle w:val="Heading4"/>
      </w:pPr>
      <w:r w:rsidRPr="004774BE">
        <w:t>New spending hurts the economy – the greatest risk is fiscal overheating</w:t>
      </w:r>
    </w:p>
    <w:p w:rsidR="00EE1A90" w:rsidRPr="00EE1A90" w:rsidRDefault="00EE1A90" w:rsidP="00EE1A90">
      <w:r w:rsidRPr="004774BE">
        <w:rPr>
          <w:rStyle w:val="Style13ptBold"/>
        </w:rPr>
        <w:t>Reuters 17</w:t>
      </w:r>
      <w:r w:rsidRPr="00EE1A90">
        <w:t xml:space="preserve"> ("Fed's Evans sees upside risks from Trump fiscal </w:t>
      </w:r>
      <w:r w:rsidRPr="00330C3E">
        <w:t xml:space="preserve">policy," </w:t>
      </w:r>
      <w:r w:rsidR="00330C3E" w:rsidRPr="00330C3E">
        <w:t xml:space="preserve">5/12, </w:t>
      </w:r>
      <w:r w:rsidRPr="00330C3E">
        <w:t>http://www.reuters.com/article/us-usa-fed-evans-idUSKBN18820Y?il=0)</w:t>
      </w:r>
    </w:p>
    <w:p w:rsidR="00EE1A90" w:rsidRPr="00EE1A90" w:rsidRDefault="00EE1A90" w:rsidP="00EE1A90">
      <w:r w:rsidRPr="004774BE">
        <w:rPr>
          <w:rStyle w:val="StyleUnderline"/>
        </w:rPr>
        <w:t>The chief of the Federal Reserve Bank of Chicago said</w:t>
      </w:r>
      <w:r w:rsidRPr="00EE1A90">
        <w:t xml:space="preserve"> Friday </w:t>
      </w:r>
      <w:r w:rsidRPr="004774BE">
        <w:rPr>
          <w:rStyle w:val="StyleUnderline"/>
        </w:rPr>
        <w:t xml:space="preserve">that risks to the U.S. economic outlook from fiscal policy </w:t>
      </w:r>
      <w:r w:rsidRPr="004774BE">
        <w:rPr>
          <w:rStyle w:val="Emphasis"/>
        </w:rPr>
        <w:t>are positive as long as it is not overly stimulative</w:t>
      </w:r>
      <w:r w:rsidRPr="00EE1A90">
        <w:t>, and said he believes that global risks to U.S. growth have receded. "</w:t>
      </w:r>
      <w:r w:rsidRPr="004774BE">
        <w:rPr>
          <w:rStyle w:val="StyleUnderline"/>
        </w:rPr>
        <w:t>The U.S. economy has sound fundamentals right now so</w:t>
      </w:r>
      <w:r w:rsidRPr="00EE1A90">
        <w:t>, I mean, it's difficult to come up with very many downside risks there," Evans told Bloomberg TV in an interview after a talk in Dublin. "</w:t>
      </w:r>
      <w:r w:rsidRPr="004774BE">
        <w:rPr>
          <w:rStyle w:val="StyleUnderline"/>
        </w:rPr>
        <w:t>If anything the fiscal policy would be upside risks, in terms of growth and pushing unemployment even further down, which</w:t>
      </w:r>
      <w:r w:rsidRPr="00EE1A90">
        <w:t xml:space="preserve"> could have its benefits as I said before, but </w:t>
      </w:r>
      <w:r w:rsidRPr="004774BE">
        <w:rPr>
          <w:rStyle w:val="Emphasis"/>
        </w:rPr>
        <w:t>you can overdo</w:t>
      </w:r>
      <w:r w:rsidRPr="00EE1A90">
        <w:t xml:space="preserve"> that."</w:t>
      </w:r>
    </w:p>
    <w:p w:rsidR="00EE1A90" w:rsidRPr="00EE1A90" w:rsidRDefault="00A30816" w:rsidP="004774BE">
      <w:pPr>
        <w:pStyle w:val="Heading3"/>
      </w:pPr>
      <w:r>
        <w:t>They Say:</w:t>
      </w:r>
      <w:r w:rsidR="00EE1A90" w:rsidRPr="00EE1A90">
        <w:t xml:space="preserve"> “Deficits Don’t Hurt the Dollar”</w:t>
      </w:r>
    </w:p>
    <w:p w:rsidR="00EE1A90" w:rsidRPr="004774BE" w:rsidRDefault="00EE1A90" w:rsidP="004774BE">
      <w:pPr>
        <w:pStyle w:val="Heading4"/>
      </w:pPr>
      <w:r w:rsidRPr="004774BE">
        <w:t xml:space="preserve">Deficit spending undermines the dollar – investors are concerned about our ability to pay off debt </w:t>
      </w:r>
    </w:p>
    <w:p w:rsidR="00EE1A90" w:rsidRPr="00EE1A90" w:rsidRDefault="00EE1A90" w:rsidP="00EE1A90">
      <w:r w:rsidRPr="004774BE">
        <w:rPr>
          <w:rStyle w:val="Style13ptBold"/>
        </w:rPr>
        <w:t>Gilroy 14</w:t>
      </w:r>
      <w:r w:rsidRPr="00EE1A90">
        <w:t xml:space="preserve"> (Annie, Financial Analyst @ Yahoo Finance, 10/7, "Does the budget surplus or deficit impact the US dollar?," http://webcache.googleusercontent.com/search?q=cache:R3OHNVZiQCoJ:finance.yahoo.com/news/does-budget-surplus-deficit-impact-210007804.html+&amp;cd=8&amp;hl=en&amp;ct=clnk&amp;gl=us)</w:t>
      </w:r>
    </w:p>
    <w:p w:rsidR="00EE1A90" w:rsidRPr="00EE1A90" w:rsidRDefault="00EE1A90" w:rsidP="00EE1A90">
      <w:r w:rsidRPr="00EE1A90">
        <w:t xml:space="preserve">The budget balance is the difference between what a country’s government earns from taxes and other sources and what it spends. </w:t>
      </w:r>
      <w:r w:rsidRPr="004774BE">
        <w:rPr>
          <w:rStyle w:val="StyleUnderline"/>
        </w:rPr>
        <w:t>A budget deficit occurs when spending exceeds earnings. When spending exceeds earnings, the government borrows money from its citizens. It also borrows money from foreign entities. As this debt keeps on accumulating</w:t>
      </w:r>
      <w:r w:rsidRPr="00EE1A90">
        <w:t xml:space="preserve">, it’s possible that </w:t>
      </w:r>
      <w:r w:rsidRPr="004774BE">
        <w:rPr>
          <w:rStyle w:val="Emphasis"/>
        </w:rPr>
        <w:t>the value of its currency will decrease</w:t>
      </w:r>
      <w:r w:rsidRPr="00EE1A90">
        <w:t xml:space="preserve">. </w:t>
      </w:r>
      <w:r w:rsidRPr="004774BE">
        <w:rPr>
          <w:rStyle w:val="StyleUnderline"/>
        </w:rPr>
        <w:t>The currency decreases because of fears within the international community. Other countries question its ability to repay the debt</w:t>
      </w:r>
      <w:r w:rsidRPr="00EE1A90">
        <w:t>.</w:t>
      </w:r>
    </w:p>
    <w:p w:rsidR="00EE1A90" w:rsidRPr="00EE1A90" w:rsidRDefault="00EE1A90" w:rsidP="00EE1A90"/>
    <w:p w:rsidR="00EE1A90" w:rsidRPr="00EE1A90" w:rsidRDefault="00EE1A90" w:rsidP="00EE1A90"/>
    <w:p w:rsidR="00EE1A90" w:rsidRPr="00EE1A90" w:rsidRDefault="00330C3E" w:rsidP="00EE1A90">
      <w:pPr>
        <w:pStyle w:val="Heading2"/>
      </w:pPr>
      <w:r>
        <w:t xml:space="preserve">2NC/1NR — </w:t>
      </w:r>
      <w:r w:rsidR="00EE1A90" w:rsidRPr="00EE1A90">
        <w:t>Impact</w:t>
      </w:r>
    </w:p>
    <w:p w:rsidR="00EE1A90" w:rsidRPr="00EE1A90" w:rsidRDefault="00EE1A90" w:rsidP="004774BE">
      <w:pPr>
        <w:pStyle w:val="Heading3"/>
      </w:pPr>
      <w:r w:rsidRPr="00EE1A90">
        <w:t xml:space="preserve">Dollar Collapse Impact </w:t>
      </w:r>
      <w:r w:rsidR="00AC078C">
        <w:t>—</w:t>
      </w:r>
      <w:r w:rsidRPr="00EE1A90">
        <w:t xml:space="preserve"> Overview</w:t>
      </w:r>
    </w:p>
    <w:p w:rsidR="00EE1A90" w:rsidRPr="004774BE" w:rsidRDefault="00330C3E" w:rsidP="004774BE">
      <w:pPr>
        <w:pStyle w:val="Heading4"/>
      </w:pPr>
      <w:r>
        <w:t>Timeframe —</w:t>
      </w:r>
      <w:r w:rsidR="00EE1A90" w:rsidRPr="004774BE">
        <w:t xml:space="preserve"> signals of fiscal responsibility from Trump are vital – the plan immediately reverses perception, which risks a dollar crisis that sparks war and destroys global cooperation</w:t>
      </w:r>
    </w:p>
    <w:p w:rsidR="00EE1A90" w:rsidRPr="00EE1A90" w:rsidRDefault="00EE1A90" w:rsidP="00EE1A90"/>
    <w:p w:rsidR="00EE1A90" w:rsidRPr="004774BE" w:rsidRDefault="00EE1A90" w:rsidP="004774BE">
      <w:pPr>
        <w:pStyle w:val="Heading4"/>
      </w:pPr>
      <w:r w:rsidRPr="004774BE">
        <w:t>Probability – dollar collapse is the most probable threat facing the US</w:t>
      </w:r>
    </w:p>
    <w:p w:rsidR="00EE1A90" w:rsidRPr="00EE1A90" w:rsidRDefault="00EE1A90" w:rsidP="00EE1A90">
      <w:r w:rsidRPr="004774BE">
        <w:rPr>
          <w:rStyle w:val="Style13ptBold"/>
        </w:rPr>
        <w:t>Brenner and Goldman 9</w:t>
      </w:r>
      <w:r w:rsidRPr="00EE1A90">
        <w:t xml:space="preserve"> (Reuven and David, Reuven Brenner holds the Repap Chair at McGill University’s Desautels Faculty of Management and is author of The Force of Finance and A World of Chance. David P. Goldman is senior editor of First Things, "The Needle's Eye," </w:t>
      </w:r>
      <w:hyperlink r:id="rId16" w:history="1">
        <w:r w:rsidRPr="00EE1A90">
          <w:t>https://www.firstthings.com/article/2009/12/the-needles-eye</w:t>
        </w:r>
      </w:hyperlink>
      <w:r w:rsidRPr="00EE1A90">
        <w:t>)</w:t>
      </w:r>
    </w:p>
    <w:p w:rsidR="00EE1A90" w:rsidRPr="00EE1A90" w:rsidRDefault="00EE1A90" w:rsidP="00EE1A90">
      <w:r w:rsidRPr="004774BE">
        <w:rPr>
          <w:rStyle w:val="Emphasis"/>
        </w:rPr>
        <w:t>The greatest crisis</w:t>
      </w:r>
      <w:r w:rsidRPr="004774BE">
        <w:rPr>
          <w:rStyle w:val="StyleUnderline"/>
        </w:rPr>
        <w:t xml:space="preserve"> the</w:t>
      </w:r>
      <w:r w:rsidRPr="00EE1A90">
        <w:t xml:space="preserve"> present </w:t>
      </w:r>
      <w:r w:rsidRPr="004774BE">
        <w:rPr>
          <w:rStyle w:val="StyleUnderline"/>
        </w:rPr>
        <w:t>administration faces is the collapse of the dollar and its role as the world’s main reserve currency</w:t>
      </w:r>
      <w:r w:rsidRPr="00EE1A90">
        <w:t xml:space="preserve">. Paradoxically, </w:t>
      </w:r>
      <w:r w:rsidRPr="004774BE">
        <w:rPr>
          <w:rStyle w:val="StyleUnderline"/>
        </w:rPr>
        <w:t xml:space="preserve">preventing the dollar’s collapse also represents a once-in-a-century opportunity for American leadership. </w:t>
      </w:r>
      <w:r w:rsidRPr="00EE1A90">
        <w:t>Our present fiscal and monetary policies degrade the dollar’s value and force part of the burden of financing a misguided fiscal stimulus onto America’s trading partners. They have no alternative for the moment but to shoulder this burden, however reluctantly. But they will not do so ­forever.</w:t>
      </w:r>
    </w:p>
    <w:p w:rsidR="00EE1A90" w:rsidRPr="00EE1A90" w:rsidRDefault="00EE1A90" w:rsidP="00EE1A90"/>
    <w:p w:rsidR="00EE1A90" w:rsidRPr="004132E0" w:rsidRDefault="00EE1A90" w:rsidP="004132E0">
      <w:pPr>
        <w:pStyle w:val="Heading4"/>
      </w:pPr>
      <w:r w:rsidRPr="004132E0">
        <w:t xml:space="preserve">Turns case – Global cooperation key to resolving every existential threat  </w:t>
      </w:r>
    </w:p>
    <w:p w:rsidR="00EE1A90" w:rsidRPr="00EE1A90" w:rsidRDefault="00EE1A90" w:rsidP="00EE1A90">
      <w:r w:rsidRPr="004774BE">
        <w:rPr>
          <w:rStyle w:val="Style13ptBold"/>
        </w:rPr>
        <w:t>Granoff 14</w:t>
      </w:r>
      <w:r w:rsidRPr="00EE1A90">
        <w:t xml:space="preserve"> (Jonathan, President of the Global Security Institute and a 2014 nominee of the Nobel Peace Prize. He is also Adjunct Professor of Law at the Widener University Law School and Co-Chair of the International Law Section of the American Bar Association’s Taskforce on Nuclear Nonproliferation, "An Open Letter to the President: A Legacy the World Needs," http://gsinstitute.org/blogs/op-eds/an-open-letter-to-the-president-a-legacy-the-world-needs)</w:t>
      </w:r>
    </w:p>
    <w:p w:rsidR="00EE1A90" w:rsidRPr="00EE1A90" w:rsidRDefault="00EE1A90" w:rsidP="00EE1A90">
      <w:r w:rsidRPr="004774BE">
        <w:rPr>
          <w:rStyle w:val="Emphasis"/>
        </w:rPr>
        <w:t>The most critical–and</w:t>
      </w:r>
      <w:r w:rsidRPr="00EE1A90">
        <w:t xml:space="preserve"> in some instances, </w:t>
      </w:r>
      <w:r w:rsidRPr="004774BE">
        <w:rPr>
          <w:rStyle w:val="Emphasis"/>
        </w:rPr>
        <w:t>existential–threats</w:t>
      </w:r>
      <w:r w:rsidRPr="00EE1A90">
        <w:t xml:space="preserve"> to civilization </w:t>
      </w:r>
      <w:r w:rsidRPr="004774BE">
        <w:rPr>
          <w:rStyle w:val="Emphasis"/>
        </w:rPr>
        <w:t>can only be met through global cooperation at levels far greater than today</w:t>
      </w:r>
      <w:r w:rsidRPr="00EE1A90">
        <w:t xml:space="preserve">. </w:t>
      </w:r>
      <w:r w:rsidRPr="004774BE">
        <w:rPr>
          <w:rStyle w:val="StyleUnderline"/>
        </w:rPr>
        <w:t>Ensuring the health of the oceans and rainforests, successfully addressing climate change, stopping the destruction of species</w:t>
      </w:r>
      <w:r w:rsidRPr="00EE1A90">
        <w:t xml:space="preserve"> at rates far above normal evolution, </w:t>
      </w:r>
      <w:r w:rsidRPr="004774BE">
        <w:rPr>
          <w:rStyle w:val="StyleUnderline"/>
        </w:rPr>
        <w:t>preventing the spread of pandemic diseases, ensuring the stability of financial markets, strengthening cybersecurity, and ending threats posed by w</w:t>
      </w:r>
      <w:r w:rsidRPr="00EE1A90">
        <w:t xml:space="preserve">eapons of </w:t>
      </w:r>
      <w:r w:rsidRPr="004774BE">
        <w:rPr>
          <w:rStyle w:val="StyleUnderline"/>
        </w:rPr>
        <w:t>m</w:t>
      </w:r>
      <w:r w:rsidRPr="00EE1A90">
        <w:t xml:space="preserve">ass </w:t>
      </w:r>
      <w:r w:rsidRPr="004774BE">
        <w:rPr>
          <w:rStyle w:val="StyleUnderline"/>
        </w:rPr>
        <w:t>d</w:t>
      </w:r>
      <w:r w:rsidRPr="00EE1A90">
        <w:t xml:space="preserve">estruction </w:t>
      </w:r>
      <w:r w:rsidRPr="004774BE">
        <w:rPr>
          <w:rStyle w:val="StyleUnderline"/>
        </w:rPr>
        <w:t>are examples of global challenges that cannot be met on a national level</w:t>
      </w:r>
      <w:r w:rsidRPr="00EE1A90">
        <w:t xml:space="preserve">. They are global threats that require global solutions. Current approaches are inadequate. What is needed is clarity of purpose and visionary leadership to define a twenty-first century approach toward achievable, holistic, and sustainable security. You alone have the vision and the communicative prowess to inspire and enable world leaders to define and address the most urgent challenges to our shared security, and to commit to pursuing effective, cooperative means to deal with them. You could call it “The Project for the Common Good.” It should begin with a two-day summit, convened once every two years, to constitute a process that identifies the common good, asserts the primacy of our commonalities over our differences, and shapes a new dynamic of cooperation to protect them. The culmination of the summit will be a communiqué to the world, identifying the common good of working together, cooperatively, to meet universal challenges. Furthermore, leaders will be challenged and hopefully commit to cooperating even though on many other issues substantial differences remain. This communiqué will help galvanize public and political support to work together despite our numerous legitimate and normal differences of perspective and interest. Moreover, this endeavor to achieve the common good will serve to invigorate many of the existing institutional arrangements — national, multilateral and universal, such as the United Nations system — that are already doing their best. Bringing the concept of the common good into the public debate itself will be of enormous benefit. The ongoing, cyclical nature of this process provides for its empirical verification, which in turn serves to validate, and, therefore, strengthen the process and its goals. Leadership in this trailblazing initiative is appropriate for the United States of America, the first nation on Earth founded on the rule of law and universal values, and which is populated by peoples whose origin are everywhere; for we are a universal nation. Your administration has proven the value of such a summit through the series of Nuclear Security Summits. It is time to identify and commence maturely and responsibly achieving Our Common Good, a secure sustainable future. The institution of such a process could repurpose and define a twenty-first century legacy for the United States, just as the Marshall Plan helped ensure an American twentieth century. </w:t>
      </w:r>
      <w:r w:rsidRPr="004774BE">
        <w:rPr>
          <w:rStyle w:val="StyleUnderline"/>
        </w:rPr>
        <w:t>Identifying a clear compass point toward the common good will have a galvanizing impact</w:t>
      </w:r>
      <w:r w:rsidRPr="00EE1A90">
        <w:t xml:space="preserve"> unlike any other, short of total, global war. It may be that </w:t>
      </w:r>
      <w:r w:rsidRPr="004774BE">
        <w:rPr>
          <w:rStyle w:val="Emphasis"/>
        </w:rPr>
        <w:t>such a process actually prevents any current or future crisis</w:t>
      </w:r>
      <w:r w:rsidRPr="00EE1A90">
        <w:t xml:space="preserve"> du jour </w:t>
      </w:r>
      <w:r w:rsidRPr="004774BE">
        <w:rPr>
          <w:rStyle w:val="Emphasis"/>
        </w:rPr>
        <w:t>from escalating into such a total war</w:t>
      </w:r>
      <w:r w:rsidRPr="00EE1A90">
        <w:t xml:space="preserve">. It will certainly make clear that our differences must not overshadow requirements for cooperation. Despite today’s headlines, commencing this process soon is important. Who, after all, can possibly predict the next series of disastrous coincidences such as those that brought us the First World War or Fukushima? In an age of increasing automation, underscored by the horrifically huge arsenals of weapons of mass destruction, the consequences of such rapid escalation are too acute, and we cannot entrust our current institutions and international relationships with preventing them. We must do better. Make no mistake: </w:t>
      </w:r>
      <w:r w:rsidRPr="004774BE">
        <w:rPr>
          <w:rStyle w:val="StyleUnderline"/>
        </w:rPr>
        <w:t>cooperation in the twenty-first century is</w:t>
      </w:r>
      <w:r w:rsidRPr="00EE1A90">
        <w:t xml:space="preserve"> no longer a choice. It is </w:t>
      </w:r>
      <w:r w:rsidRPr="004774BE">
        <w:rPr>
          <w:rStyle w:val="StyleUnderline"/>
        </w:rPr>
        <w:t>an imperative</w:t>
      </w:r>
      <w:r w:rsidRPr="00EE1A90">
        <w:t xml:space="preserve">. The nation that takes the reigns in this new endeavor will be at the forefront of the new era. </w:t>
      </w:r>
      <w:r w:rsidRPr="004774BE">
        <w:rPr>
          <w:rStyle w:val="StyleUnderline"/>
        </w:rPr>
        <w:t>Those that cling onto archaic paradigms based on zero-sum theories</w:t>
      </w:r>
      <w:r w:rsidRPr="00EE1A90">
        <w:t xml:space="preserve"> of security </w:t>
      </w:r>
      <w:r w:rsidRPr="004774BE">
        <w:rPr>
          <w:rStyle w:val="Emphasis"/>
        </w:rPr>
        <w:t>will lag, to the detriment–and very survival–of all.</w:t>
      </w:r>
      <w:r w:rsidRPr="00EE1A90">
        <w:t xml:space="preserve"> More than simply enhancing efforts to address current crises–be it Ebola in West Africa, Islamist extremists in Iraq and Syria, or nuclear proliferation in the Middle East or South Asia–The Project for the Common Good could mitigate or even eliminate some of tomorrow’s unforeseen crises. After all, nobody can predict the next perfect storm. But, we can be certain that a world where cooperation to achieve common goals will be far better prepared to respond.</w:t>
      </w:r>
    </w:p>
    <w:p w:rsidR="00EE1A90" w:rsidRPr="00EE1A90" w:rsidRDefault="00EE1A90" w:rsidP="00EE1A90"/>
    <w:p w:rsidR="00EE1A90" w:rsidRPr="00EE1A90" w:rsidRDefault="00EE1A90" w:rsidP="004774BE">
      <w:pPr>
        <w:pStyle w:val="Heading3"/>
      </w:pPr>
      <w:r w:rsidRPr="00EE1A90">
        <w:t xml:space="preserve">Dollar Collapse Impact </w:t>
      </w:r>
      <w:r w:rsidR="00AC078C">
        <w:t>—</w:t>
      </w:r>
      <w:r w:rsidRPr="00EE1A90">
        <w:t xml:space="preserve"> China War</w:t>
      </w:r>
    </w:p>
    <w:p w:rsidR="00EE1A90" w:rsidRPr="004774BE" w:rsidRDefault="00EE1A90" w:rsidP="004774BE">
      <w:pPr>
        <w:pStyle w:val="Heading4"/>
      </w:pPr>
      <w:r w:rsidRPr="004774BE">
        <w:t xml:space="preserve">Dollar collapse emboldens Chinese aggression, which escalates </w:t>
      </w:r>
    </w:p>
    <w:p w:rsidR="00EE1A90" w:rsidRPr="00EE1A90" w:rsidRDefault="00EE1A90" w:rsidP="00EE1A90">
      <w:r w:rsidRPr="004774BE">
        <w:rPr>
          <w:rStyle w:val="Style13ptBold"/>
        </w:rPr>
        <w:t>Zoffer 12</w:t>
      </w:r>
      <w:r w:rsidRPr="00EE1A90">
        <w:t xml:space="preserve"> (Josh, Engagement Manager at McKinsey &amp; Company + former research analyst @ Greenmantle LLC + BA @ Harvard, "Future of Dollar Hegemony," 7/7, </w:t>
      </w:r>
      <w:hyperlink r:id="rId17" w:history="1">
        <w:r w:rsidRPr="00EE1A90">
          <w:t>http://hir.harvard.edu/crafting-the-cityfuture-of-dollar-hegemony/</w:t>
        </w:r>
      </w:hyperlink>
      <w:r w:rsidRPr="00EE1A90">
        <w:t>)</w:t>
      </w:r>
    </w:p>
    <w:p w:rsidR="00EE1A90" w:rsidRDefault="00EE1A90" w:rsidP="00EE1A90">
      <w:pPr>
        <w:rPr>
          <w:rStyle w:val="Emphasis"/>
        </w:rPr>
      </w:pPr>
      <w:r w:rsidRPr="00EE1A90">
        <w:t xml:space="preserve">Despite the dollar’s long history as the international reserve currency, the past few years have seen a growing number of calls for the end of dollar hegemony. Countries as diverse as France, Russia, and China have decried the dollar’s monopoly in foreign exchange markets, while in 2009 reports of a shift away from dollar-based oil trading surfaced in the Middle East. Reported plans to move away from the dollar reflected international frustration at a system fueling the United States’ “exorbitant privilege,” as the French have called it, one that rests its stability on the financial conditions of a country mired in debt and facing a financial meltdown. </w:t>
      </w:r>
      <w:r w:rsidRPr="004774BE">
        <w:rPr>
          <w:rStyle w:val="StyleUnderline"/>
        </w:rPr>
        <w:t>The implications of</w:t>
      </w:r>
      <w:r w:rsidRPr="00EE1A90">
        <w:t xml:space="preserve"> a true end to dollar hegemony, </w:t>
      </w:r>
      <w:r w:rsidRPr="004774BE">
        <w:rPr>
          <w:rStyle w:val="StyleUnderline"/>
        </w:rPr>
        <w:t xml:space="preserve">a shift away from the dollar as a reserve currency and pricing standard for oil transactions, </w:t>
      </w:r>
      <w:r w:rsidRPr="004774BE">
        <w:rPr>
          <w:rStyle w:val="Emphasis"/>
        </w:rPr>
        <w:t>could be catastrophic</w:t>
      </w:r>
      <w:r w:rsidRPr="004774BE">
        <w:rPr>
          <w:rStyle w:val="StyleUnderline"/>
        </w:rPr>
        <w:t xml:space="preserve"> for the United States</w:t>
      </w:r>
      <w:r w:rsidRPr="00EE1A90">
        <w:t xml:space="preserve">. In the worst case scenario, </w:t>
      </w:r>
      <w:r w:rsidRPr="004774BE">
        <w:rPr>
          <w:rStyle w:val="StyleUnderline"/>
        </w:rPr>
        <w:t xml:space="preserve">a drastic drop in demand for dollar-denominated assets would cause the interest rates on Treasury Securities to skyrocket, </w:t>
      </w:r>
      <w:r w:rsidRPr="004774BE">
        <w:rPr>
          <w:rStyle w:val="Emphasis"/>
        </w:rPr>
        <w:t>sending ripples through the US economy</w:t>
      </w:r>
      <w:r w:rsidRPr="00EE1A90">
        <w:t xml:space="preserve"> as the value of the dollar plummets. What is certain, however, is that </w:t>
      </w:r>
      <w:r w:rsidRPr="004774BE">
        <w:rPr>
          <w:rStyle w:val="StyleUnderline"/>
        </w:rPr>
        <w:t>whatever decrease in demand for US debt occurs will constrain</w:t>
      </w:r>
      <w:r w:rsidRPr="00EE1A90">
        <w:t xml:space="preserve"> the federal government’s ability to spend and </w:t>
      </w:r>
      <w:r w:rsidRPr="004774BE">
        <w:rPr>
          <w:rStyle w:val="StyleUnderline"/>
        </w:rPr>
        <w:t>the ability of the United States to defend itself.</w:t>
      </w:r>
      <w:r w:rsidRPr="00EE1A90">
        <w:t xml:space="preserve"> The United States has built its foreign policy around its vast military capability; a sudden budgetary shock and drop in military spending would leave the United States vulnerable as it scrambles to regroup in a new security environment. </w:t>
      </w:r>
      <w:r w:rsidRPr="004774BE">
        <w:rPr>
          <w:rStyle w:val="StyleUnderline"/>
        </w:rPr>
        <w:t xml:space="preserve">The ability of the United States to respond to threats across the globe would be diminished, and </w:t>
      </w:r>
      <w:r w:rsidRPr="004774BE">
        <w:rPr>
          <w:rStyle w:val="Emphasis"/>
        </w:rPr>
        <w:t>enemies would be incentivized to take aggressive action to take advantage of this new weakness</w:t>
      </w:r>
      <w:r w:rsidRPr="00EE1A90">
        <w:t xml:space="preserve">. In particular, </w:t>
      </w:r>
      <w:r w:rsidRPr="004774BE">
        <w:rPr>
          <w:rStyle w:val="StyleUnderline"/>
        </w:rPr>
        <w:t>a rapidly militarizing China might be emboldened by its partial decoupling from US economic fortunes to adopt a bolder stance in the South China Sea</w:t>
      </w:r>
      <w:r w:rsidRPr="00EE1A90">
        <w:t xml:space="preserve">, threatening US allies and heightening tensions with the United States. While war with China is all but off the table in the status quo, </w:t>
      </w:r>
      <w:r w:rsidRPr="004774BE">
        <w:rPr>
          <w:rStyle w:val="StyleUnderline"/>
        </w:rPr>
        <w:t xml:space="preserve">an international system devoid of both US military might and Chinese dependence on US debt as a place to park excess </w:t>
      </w:r>
      <w:r w:rsidRPr="004774BE">
        <w:rPr>
          <w:rStyle w:val="Emphasis"/>
        </w:rPr>
        <w:t>liquidity might lead to the conflict feared on both sides of the Pacific.</w:t>
      </w:r>
    </w:p>
    <w:p w:rsidR="004132E0" w:rsidRPr="004774BE" w:rsidRDefault="004132E0" w:rsidP="00EE1A90">
      <w:pPr>
        <w:rPr>
          <w:rStyle w:val="Emphasis"/>
        </w:rPr>
      </w:pPr>
    </w:p>
    <w:p w:rsidR="00EE1A90" w:rsidRPr="004774BE" w:rsidRDefault="00EE1A90" w:rsidP="004774BE">
      <w:pPr>
        <w:pStyle w:val="Heading4"/>
      </w:pPr>
      <w:r w:rsidRPr="004774BE">
        <w:t>US-China war is an existential threat</w:t>
      </w:r>
    </w:p>
    <w:p w:rsidR="00EE1A90" w:rsidRPr="00EE1A90" w:rsidRDefault="00EE1A90" w:rsidP="00EE1A90">
      <w:r w:rsidRPr="004774BE">
        <w:rPr>
          <w:rStyle w:val="Style13ptBold"/>
        </w:rPr>
        <w:t>Wittner 11</w:t>
      </w:r>
      <w:r w:rsidRPr="00EE1A90">
        <w:t xml:space="preserve"> (Lawrence S., Emeritus Professor of History @ State University of New York - Albany, 11/28/2011, "Is a Nuclear War With China Possible?", http://www.huffingtonpost.com/lawrence-wittner/nuclear-war-china_b_1116556.html)</w:t>
      </w:r>
    </w:p>
    <w:p w:rsidR="00EE1A90" w:rsidRDefault="00EE1A90" w:rsidP="00EE1A90">
      <w:r w:rsidRPr="004774BE">
        <w:rPr>
          <w:rStyle w:val="StyleUnderline"/>
        </w:rPr>
        <w:t>While nuclear weapons exist, there remains a danger that they will be used</w:t>
      </w:r>
      <w:r w:rsidRPr="00EE1A90">
        <w:t xml:space="preserve">. After all, for centuries international conflicts have led to wars, with nations employing their deadliest weapons. </w:t>
      </w:r>
      <w:r w:rsidRPr="004774BE">
        <w:rPr>
          <w:rStyle w:val="StyleUnderline"/>
        </w:rPr>
        <w:t xml:space="preserve">The </w:t>
      </w:r>
      <w:r w:rsidRPr="00EE1A90">
        <w:t xml:space="preserve">current </w:t>
      </w:r>
      <w:r w:rsidRPr="004774BE">
        <w:rPr>
          <w:rStyle w:val="StyleUnderline"/>
        </w:rPr>
        <w:t>deterioration of U.S. relations with China might end up providing us with</w:t>
      </w:r>
      <w:r w:rsidRPr="00EE1A90">
        <w:t xml:space="preserve"> yet </w:t>
      </w:r>
      <w:r w:rsidRPr="004774BE">
        <w:rPr>
          <w:rStyle w:val="StyleUnderline"/>
        </w:rPr>
        <w:t>an</w:t>
      </w:r>
      <w:r w:rsidRPr="00EE1A90">
        <w:t xml:space="preserve">other </w:t>
      </w:r>
      <w:r w:rsidRPr="004774BE">
        <w:rPr>
          <w:rStyle w:val="StyleUnderline"/>
        </w:rPr>
        <w:t>example of this phenomenon</w:t>
      </w:r>
      <w:r w:rsidRPr="00EE1A90">
        <w:t xml:space="preserve">. </w:t>
      </w:r>
      <w:r w:rsidRPr="004774BE">
        <w:rPr>
          <w:rStyle w:val="StyleUnderline"/>
        </w:rPr>
        <w:t>The gathering tension</w:t>
      </w:r>
      <w:r w:rsidRPr="00EE1A90">
        <w:t xml:space="preserve"> between the United States and China </w:t>
      </w:r>
      <w:r w:rsidRPr="004774BE">
        <w:rPr>
          <w:rStyle w:val="StyleUnderline"/>
        </w:rPr>
        <w:t>is clear enough</w:t>
      </w:r>
      <w:r w:rsidRPr="00EE1A90">
        <w:t xml:space="preserve">. Disturbed by China's growing economic and military strength, the U.S. government recently challenged China's claims in the South China Sea, increased the U.S. military presence in Australia, and deepened U.S. military ties with other nations in the Pacific region. According to Secretary of State Hillary Clinton, the United States was "asserting our own position as a Pacific power." But </w:t>
      </w:r>
      <w:r w:rsidRPr="004774BE">
        <w:rPr>
          <w:rStyle w:val="StyleUnderline"/>
        </w:rPr>
        <w:t>need this lead to nuclear war?</w:t>
      </w:r>
      <w:r w:rsidRPr="00EE1A90">
        <w:t xml:space="preserve"> Not necessarily. And yet, there are signs that </w:t>
      </w:r>
      <w:r w:rsidRPr="004774BE">
        <w:rPr>
          <w:rStyle w:val="Emphasis"/>
        </w:rPr>
        <w:t>it could</w:t>
      </w:r>
      <w:r w:rsidRPr="00EE1A90">
        <w:t xml:space="preserve">. After all, both the United States and China possess large numbers of nuclear weapons. The U.S. government threatened to attack China with nuclear weapons during the Korean War and, later, during their conflict over the future of China's offshore islands, Quemoy and Matsu.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w:t>
      </w:r>
      <w:r w:rsidRPr="004774BE">
        <w:rPr>
          <w:rStyle w:val="StyleUnderline"/>
        </w:rPr>
        <w:t>nuclear saber-rattling persists</w:t>
      </w:r>
      <w:r w:rsidRPr="00EE1A90">
        <w:t xml:space="preserve">. Some pundits argue that nuclear weapons prevent wars between nuclear-armed nations; and, admittedly, there haven't been very many -- at least not yet. But the Kargil War of 1999, between nuclear-armed India and nuclear-armed Pakistan, should convince us that such wars can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don't nuclear weapons deter a nuclear attack? Do they? Obviously, NATO leaders didn't feel deterred, for, throughout the Cold War, NATO's strategy was to respond to a Soviet conventional military attack on Western Europe by launching a Western nuclear attack on the nuclear-armed Soviet Union. Furthermore, if U.S. government officials really believed that nuclear deterrence worked, they would not have resorted to championing "Star Wars" and its modern variant, national missile defense. Why are these vastly expensive -- and probably unworkable -- military defense systems needed if other nuclear powers are deterred from attacking by U.S. nuclear might? Of course, the bottom line for those Americans convinced that nuclear weapons safeguard them from a Chinese nuclear attack might be that the U.S. nuclear arsenal is far greater than its Chinese counterpart. Today, it is estimated that the U.S. government possesses over 5,000 nuclear warheads, while the Chinese government has a total inventory of roughly 300. Moreover, only about 40 of these Chinese nuclear weapons can reach the United States. </w:t>
      </w:r>
      <w:r w:rsidRPr="004774BE">
        <w:rPr>
          <w:rStyle w:val="StyleUnderline"/>
        </w:rPr>
        <w:t>Surely the United States would "win" any nuclear war with China. But what would that "victory" entail? An attack with these Chinese nuclear weapons would immediately slaughter at least 10 million Americans</w:t>
      </w:r>
      <w:r w:rsidRPr="00EE1A90">
        <w:t xml:space="preserve"> in a great storm of blast and fire, while leaving many more dying horribly of sickness and radiation poisoning. </w:t>
      </w:r>
      <w:r w:rsidRPr="004774BE">
        <w:rPr>
          <w:rStyle w:val="StyleUnderline"/>
        </w:rPr>
        <w:t xml:space="preserve">The Chinese death toll in a nuclear war would be far higher. Both nations would be reduced to </w:t>
      </w:r>
      <w:r w:rsidRPr="004774BE">
        <w:rPr>
          <w:rStyle w:val="Emphasis"/>
        </w:rPr>
        <w:t>smoldering, radioactive wastelands</w:t>
      </w:r>
      <w:r w:rsidRPr="00EE1A90">
        <w:t xml:space="preserve">. Also, </w:t>
      </w:r>
      <w:r w:rsidRPr="004774BE">
        <w:rPr>
          <w:rStyle w:val="StyleUnderline"/>
        </w:rPr>
        <w:t>radioactive debris</w:t>
      </w:r>
      <w:r w:rsidRPr="00EE1A90">
        <w:t xml:space="preserve"> sent aloft by the nuclear explosions </w:t>
      </w:r>
      <w:r w:rsidRPr="004774BE">
        <w:rPr>
          <w:rStyle w:val="Emphasis"/>
        </w:rPr>
        <w:t>would blot out the sun and bring on a "nuclear winter" around the globe</w:t>
      </w:r>
      <w:r w:rsidRPr="00EE1A90">
        <w:t xml:space="preserve"> -- destroying agriculture, creating worldwide famine, and generating chaos and destruction. Moreover, in another decade the extent of this catastrophe would be far worse. The Chinese government is currently expanding its nuclear arsenal, and by the year 2020 it is expected to more than double its number of nuclear weapons that can hit the United States. The U.S. government, in turn, has plans to spend hundreds of billions of dollars "modernizing" its nuclear weapons and nuclear production facilities over the next decade. </w:t>
      </w:r>
      <w:r w:rsidRPr="004774BE">
        <w:rPr>
          <w:rStyle w:val="StyleUnderline"/>
        </w:rPr>
        <w:t>To avert</w:t>
      </w:r>
      <w:r w:rsidRPr="00EE1A90">
        <w:t xml:space="preserve"> the enormous disaster of </w:t>
      </w:r>
      <w:r w:rsidRPr="004774BE">
        <w:rPr>
          <w:rStyle w:val="StyleUnderline"/>
        </w:rPr>
        <w:t>a U.S.-China nuclear war,</w:t>
      </w:r>
      <w:r w:rsidRPr="00EE1A90">
        <w:t xml:space="preserve"> there are two obvious actions that can be taken. The first is to get rid of nuclear weapons, as the nuclear powers have agreed to do but thus far have resisted doing. The second, conducted while the nuclear disarmament process is occurring, is to </w:t>
      </w:r>
      <w:r w:rsidRPr="004774BE">
        <w:rPr>
          <w:rStyle w:val="Emphasis"/>
        </w:rPr>
        <w:t>improve U.S.-China relations</w:t>
      </w:r>
      <w:r w:rsidRPr="00EE1A90">
        <w:t xml:space="preserve">. If the </w:t>
      </w:r>
      <w:r w:rsidRPr="004774BE">
        <w:rPr>
          <w:rStyle w:val="Emphasis"/>
        </w:rPr>
        <w:t>American and Chinese people</w:t>
      </w:r>
      <w:r w:rsidRPr="00EE1A90">
        <w:t xml:space="preserve"> are </w:t>
      </w:r>
      <w:r w:rsidRPr="004774BE">
        <w:rPr>
          <w:rStyle w:val="Emphasis"/>
        </w:rPr>
        <w:t>interested in ensuring</w:t>
      </w:r>
      <w:r w:rsidRPr="00EE1A90">
        <w:t xml:space="preserve"> their </w:t>
      </w:r>
      <w:r w:rsidRPr="004774BE">
        <w:rPr>
          <w:rStyle w:val="Emphasis"/>
        </w:rPr>
        <w:t>survival</w:t>
      </w:r>
      <w:r w:rsidRPr="00EE1A90">
        <w:t xml:space="preserve"> and that </w:t>
      </w:r>
      <w:r w:rsidRPr="004774BE">
        <w:rPr>
          <w:rStyle w:val="Emphasis"/>
        </w:rPr>
        <w:t>of the world</w:t>
      </w:r>
      <w:r w:rsidRPr="00EE1A90">
        <w:t>, they</w:t>
      </w:r>
      <w:r w:rsidRPr="004774BE">
        <w:rPr>
          <w:rStyle w:val="StyleUnderline"/>
        </w:rPr>
        <w:t xml:space="preserve"> should be working to encourage these policies</w:t>
      </w:r>
      <w:r w:rsidRPr="00EE1A90">
        <w:t>.</w:t>
      </w:r>
    </w:p>
    <w:p w:rsidR="004132E0" w:rsidRPr="00EE1A90" w:rsidRDefault="004132E0" w:rsidP="00EE1A90"/>
    <w:p w:rsidR="00EE1A90" w:rsidRPr="00EE1A90" w:rsidRDefault="00EE1A90" w:rsidP="004774BE">
      <w:pPr>
        <w:pStyle w:val="Heading3"/>
      </w:pPr>
      <w:r w:rsidRPr="00EE1A90">
        <w:t xml:space="preserve">Dollar Collapse Impact </w:t>
      </w:r>
      <w:r w:rsidR="00AC078C">
        <w:t>—</w:t>
      </w:r>
      <w:r w:rsidRPr="00EE1A90">
        <w:t xml:space="preserve"> Hegemony</w:t>
      </w:r>
    </w:p>
    <w:p w:rsidR="00EE1A90" w:rsidRPr="004774BE" w:rsidRDefault="00EE1A90" w:rsidP="004774BE">
      <w:pPr>
        <w:pStyle w:val="Heading4"/>
      </w:pPr>
      <w:r w:rsidRPr="004774BE">
        <w:t>Dollar hegemony key to US economic prosperity and global leadership – it’s the backbone of primacy</w:t>
      </w:r>
    </w:p>
    <w:p w:rsidR="00EE1A90" w:rsidRPr="00EE1A90" w:rsidRDefault="00EE1A90" w:rsidP="00EE1A90">
      <w:r w:rsidRPr="004774BE">
        <w:rPr>
          <w:rStyle w:val="Style13ptBold"/>
        </w:rPr>
        <w:t>Zoffer 12</w:t>
      </w:r>
      <w:r w:rsidRPr="00EE1A90">
        <w:t xml:space="preserve"> (Josh, Engagement Manager at McKinsey &amp; Company + former research analyst @ Greenmantle LLC + BA @ Harvard, "Future of Dollar Hegemony," 7/7, http://hir.harvard.edu/crafting-the-cityfuture-of-dollar-hegemony/)</w:t>
      </w:r>
    </w:p>
    <w:p w:rsidR="00EE1A90" w:rsidRPr="00EE1A90" w:rsidRDefault="00EE1A90" w:rsidP="00EE1A90">
      <w:r w:rsidRPr="00EE1A90">
        <w:t xml:space="preserve">As the issuer of the international reserve currency, the United States has garnered two unique economic benefits from dollar hegemony. First, </w:t>
      </w:r>
      <w:r w:rsidRPr="004774BE">
        <w:rPr>
          <w:rStyle w:val="StyleUnderline"/>
        </w:rPr>
        <w:t>for other countries to be able to continually accumulate dollar reserves by purchasing dollar-denominated assets, capital has to flow out of the United States and goods have to flow in</w:t>
      </w:r>
      <w:r w:rsidRPr="00EE1A90">
        <w:t xml:space="preserve">. Effectively, the international economy must allow the United States to purchase a growing quantity of goods in order to facilitate the flow of capital into the coffers of other nations. As a result, the value of the dollar has to be kept higher than the value of other currencies in order to cheapen the price of imported goods. </w:t>
      </w:r>
      <w:r w:rsidRPr="004774BE">
        <w:rPr>
          <w:rStyle w:val="StyleUnderline"/>
        </w:rPr>
        <w:t xml:space="preserve">While this arrangement has come at the cost of an ever-growing current account deficit, it has also </w:t>
      </w:r>
      <w:r w:rsidRPr="004774BE">
        <w:rPr>
          <w:rStyle w:val="Emphasis"/>
        </w:rPr>
        <w:t>subsidized US consumption and fueled the growth of the US economy</w:t>
      </w:r>
      <w:r w:rsidRPr="00EE1A90">
        <w:t xml:space="preserve">. Effectively, when a US citizen buys a cheap imported good priced in dollars, the exporter of that good must use those dollars to purchase dollar-denominated assets or invest that dollar in the United States, compounding the exchange effects of the system and aiding US economic growth. The second benefit of this system is its effect on the market for US government debt. </w:t>
      </w:r>
      <w:r w:rsidRPr="004774BE">
        <w:rPr>
          <w:rStyle w:val="StyleUnderline"/>
        </w:rPr>
        <w:t>The largest market in the world for a single financial asset is the multi-trillion dollar market for American bonds.</w:t>
      </w:r>
      <w:r w:rsidRPr="00EE1A90">
        <w:t xml:space="preserve"> This market, considered by many to be the most liquid in the world, allows any nation or large investor to park massive amounts of cash into a stable asset with a relatively desirable rate of return. While the depth and stability of US financial markets as a whole were part of the original reason nations gravitated toward the dollar as a reserve currency, the explosive growth of US government debt has made US Treasury bonds the center of the foreign exchange market and the most widely held form of dollar reserves. </w:t>
      </w:r>
      <w:r w:rsidRPr="004774BE">
        <w:rPr>
          <w:rStyle w:val="StyleUnderline"/>
        </w:rPr>
        <w:t>The use of the US Treasury securities in currency reserves has created an almost unlimited demand for US debt</w:t>
      </w:r>
      <w:r w:rsidRPr="00EE1A90">
        <w:t xml:space="preserve">; if the federal government wishes to issue debt, someone will buy it if only as a way to acquire dollar holdings. </w:t>
      </w:r>
      <w:r w:rsidRPr="004774BE">
        <w:rPr>
          <w:rStyle w:val="StyleUnderline"/>
        </w:rPr>
        <w:t>This artificially high demand means that the United States can issue debt at extremely low interest rates, especially relative to its national debt and overall economic profile</w:t>
      </w:r>
      <w:r w:rsidRPr="00EE1A90">
        <w:t>. And while the United States has had to pay off its existing debt by issuing new securities, no nation wants to call in its debt for fear that it would devalue the rest of its dollar holdings. While precarious and arguably dangerous in the long term, the reality is that as long as the dollar is the international reserve currency, the United States will have a blank check that no one wants to cash. Whether or not you agree with US fiscal policy</w:t>
      </w:r>
      <w:r w:rsidRPr="004774BE">
        <w:rPr>
          <w:rStyle w:val="StyleUnderline"/>
        </w:rPr>
        <w:t>, it is indisputable that the ability to finance its debt has allowed the United States to provide its citizens with a high standard of living and fund its enormous military programs</w:t>
      </w:r>
      <w:r w:rsidRPr="00EE1A90">
        <w:t xml:space="preserve">. Essentially, </w:t>
      </w:r>
      <w:r w:rsidRPr="004774BE">
        <w:rPr>
          <w:rStyle w:val="Emphasis"/>
        </w:rPr>
        <w:t>dollar hegemony has served as the backbone of US primacy</w:t>
      </w:r>
      <w:r w:rsidRPr="00EE1A90">
        <w:t xml:space="preserve">. Domestically, </w:t>
      </w:r>
      <w:r w:rsidRPr="004774BE">
        <w:rPr>
          <w:rStyle w:val="StyleUnderline"/>
        </w:rPr>
        <w:t>the ability to run effectively unlimited budget deficits has allowed the United States to fund its massive entitlement programs and</w:t>
      </w:r>
      <w:r w:rsidRPr="00EE1A90">
        <w:t xml:space="preserve">, more recently, </w:t>
      </w:r>
      <w:r w:rsidRPr="004774BE">
        <w:rPr>
          <w:rStyle w:val="StyleUnderline"/>
        </w:rPr>
        <w:t>afford sweeping bailouts at the height of the recession. The United States has used its unlimited allowance, afforded by dollar hegemony, to finance its high standard of living and maintain the prosperity required of a hegemon</w:t>
      </w:r>
      <w:r w:rsidRPr="00EE1A90">
        <w:t xml:space="preserve">. </w:t>
      </w:r>
      <w:r w:rsidRPr="004774BE">
        <w:rPr>
          <w:rStyle w:val="StyleUnderline"/>
        </w:rPr>
        <w:t>More importantly, the United States has used the demand for American debt to fund its military apparatus</w:t>
      </w:r>
      <w:r w:rsidRPr="00EE1A90">
        <w:t xml:space="preserve">. Each year, the United States spends over US $600 billion on its military, excluding spending on the wars in Iraq and Afghanistan, constituting over forty percent of global military spending. Since the establishment of the post-World War II international order, the United States and its allies have relied on US military might to enforce their wishes upon the world and maintain the Western-dominated order. </w:t>
      </w:r>
      <w:r w:rsidRPr="004774BE">
        <w:rPr>
          <w:rStyle w:val="StyleUnderline"/>
        </w:rPr>
        <w:t xml:space="preserve">The ability to intervene militarily in any conflict that threatens US interests and maintain US geopolitical influence and hegemony </w:t>
      </w:r>
      <w:r w:rsidRPr="004774BE">
        <w:rPr>
          <w:rStyle w:val="Emphasis"/>
        </w:rPr>
        <w:t>is a direct result of dollar hegemony</w:t>
      </w:r>
      <w:r w:rsidRPr="00EE1A90">
        <w:t xml:space="preserve">. For the past sixty-five years, the United States has relied on its excessive spending to fund its position of privilege and relied on the dollar’s position as the international reserve currency to fund this spending. </w:t>
      </w:r>
    </w:p>
    <w:p w:rsidR="00EE1A90" w:rsidRPr="00EE1A90" w:rsidRDefault="00EE1A90" w:rsidP="00EE1A90"/>
    <w:p w:rsidR="00EE1A90" w:rsidRPr="004132E0" w:rsidRDefault="00EE1A90" w:rsidP="004132E0">
      <w:pPr>
        <w:pStyle w:val="Heading4"/>
      </w:pPr>
      <w:r w:rsidRPr="004132E0">
        <w:t xml:space="preserve">Hegemony solves existential threats and secures world peace </w:t>
      </w:r>
    </w:p>
    <w:p w:rsidR="00EE1A90" w:rsidRPr="004132E0" w:rsidRDefault="004132E0" w:rsidP="004132E0">
      <w:r w:rsidRPr="004132E0">
        <w:rPr>
          <w:rStyle w:val="Heading4Char"/>
        </w:rPr>
        <w:t>Barnett 11</w:t>
      </w:r>
      <w:r w:rsidRPr="004132E0">
        <w:t xml:space="preserve"> — </w:t>
      </w:r>
      <w:r w:rsidR="00EE1A90" w:rsidRPr="004132E0">
        <w:t>Thomas P.M. Barnett, chief analyst, Wikistrat, “The New Rules: Leadership Fatigue Puts U.S. and Globalization, at Crossroads,” WORLD POLITICS REVIEW, 3—7—11, www.worldpoliticsreview.com/articles/8099/the-new-rules-leadership-fatigue-puts-u-s-and-globalization-at-crossroads</w:t>
      </w:r>
    </w:p>
    <w:p w:rsidR="00EE1A90" w:rsidRPr="00EE1A90" w:rsidRDefault="00EE1A90" w:rsidP="00EE1A90">
      <w:pPr>
        <w:rPr>
          <w:rFonts w:eastAsia="SimSun"/>
          <w:b/>
        </w:rPr>
      </w:pPr>
      <w:r w:rsidRPr="00EE1A90">
        <w:rPr>
          <w:rFonts w:eastAsia="Calibri"/>
          <w:color w:val="000000"/>
        </w:rPr>
        <w:t xml:space="preserve">Events in Libya are a further reminder for </w:t>
      </w:r>
      <w:r w:rsidRPr="004774BE">
        <w:rPr>
          <w:rStyle w:val="StyleUnderline"/>
        </w:rPr>
        <w:t>Americans</w:t>
      </w:r>
      <w:r w:rsidRPr="00EE1A90">
        <w:rPr>
          <w:rFonts w:eastAsia="Calibri"/>
          <w:color w:val="000000"/>
          <w:sz w:val="12"/>
        </w:rPr>
        <w:t xml:space="preserve"> that we </w:t>
      </w:r>
      <w:r w:rsidRPr="004774BE">
        <w:rPr>
          <w:rStyle w:val="StyleUnderline"/>
        </w:rPr>
        <w:t xml:space="preserve">stand at a crossroads in our continuing evolution as the </w:t>
      </w:r>
      <w:r w:rsidRPr="00EE1A90">
        <w:rPr>
          <w:rFonts w:eastAsia="Calibri"/>
          <w:color w:val="000000"/>
        </w:rPr>
        <w:t xml:space="preserve">world's sole full-service </w:t>
      </w:r>
      <w:r w:rsidRPr="004774BE">
        <w:rPr>
          <w:rStyle w:val="StyleUnderline"/>
        </w:rPr>
        <w:t>superpower.</w:t>
      </w:r>
      <w:r w:rsidRPr="00EE1A90">
        <w:rPr>
          <w:rFonts w:eastAsia="Calibri"/>
          <w:color w:val="000000"/>
          <w:sz w:val="12"/>
        </w:rPr>
        <w:t xml:space="preserve"> </w:t>
      </w:r>
      <w:r w:rsidRPr="00EE1A90">
        <w:rPr>
          <w:rFonts w:eastAsia="Calibri"/>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4774BE">
        <w:rPr>
          <w:rStyle w:val="StyleUnderline"/>
        </w:rPr>
        <w:t xml:space="preserve">As the guardian of globalization, the U.S. military has been the greatest force for peace the world has ever known. Had America been removed from the global dynamics </w:t>
      </w:r>
      <w:r w:rsidRPr="00EE1A90">
        <w:rPr>
          <w:rFonts w:eastAsia="Calibri"/>
          <w:color w:val="000000"/>
        </w:rPr>
        <w:t xml:space="preserve">that governed the 20th century, the mass murder never would have ended. Indeed, it's entirely conceivable </w:t>
      </w:r>
      <w:r w:rsidRPr="004774BE">
        <w:rPr>
          <w:rStyle w:val="StyleUnderline"/>
        </w:rPr>
        <w:t>there would now be no</w:t>
      </w:r>
      <w:r w:rsidRPr="00EE1A90">
        <w:rPr>
          <w:rFonts w:eastAsia="Calibri"/>
          <w:color w:val="000000"/>
        </w:rPr>
        <w:t xml:space="preserve"> identifiable </w:t>
      </w:r>
      <w:r w:rsidRPr="004774BE">
        <w:rPr>
          <w:rStyle w:val="StyleUnderline"/>
        </w:rPr>
        <w:t xml:space="preserve">human civilization left, once </w:t>
      </w:r>
      <w:r w:rsidRPr="004132E0">
        <w:rPr>
          <w:rStyle w:val="Emphasis"/>
        </w:rPr>
        <w:t>nuclear weapons entered</w:t>
      </w:r>
      <w:r w:rsidRPr="004774BE">
        <w:rPr>
          <w:rStyle w:val="StyleUnderline"/>
        </w:rPr>
        <w:t xml:space="preserve"> the killing equation.  But the world did not keep sliding down </w:t>
      </w:r>
      <w:r w:rsidRPr="00EE1A90">
        <w:rPr>
          <w:rFonts w:eastAsia="Calibri"/>
          <w:color w:val="000000"/>
        </w:rPr>
        <w:t xml:space="preserve">that path of </w:t>
      </w:r>
      <w:r w:rsidRPr="004774BE">
        <w:rPr>
          <w:rStyle w:val="StyleUnderline"/>
        </w:rPr>
        <w:t>perpetual war</w:t>
      </w:r>
      <w:r w:rsidRPr="00EE1A90">
        <w:rPr>
          <w:rFonts w:eastAsia="Calibri"/>
          <w:color w:val="000000"/>
          <w:sz w:val="12"/>
        </w:rPr>
        <w:t xml:space="preserve">. </w:t>
      </w:r>
      <w:r w:rsidRPr="00EE1A90">
        <w:rPr>
          <w:rFonts w:eastAsia="Calibri"/>
          <w:color w:val="000000"/>
        </w:rPr>
        <w:t>Instead</w:t>
      </w:r>
      <w:r w:rsidRPr="004774BE">
        <w:rPr>
          <w:rStyle w:val="StyleUnderline"/>
        </w:rPr>
        <w:t xml:space="preserve">, America </w:t>
      </w:r>
      <w:r w:rsidRPr="00EE1A90">
        <w:rPr>
          <w:rFonts w:eastAsia="Calibri"/>
          <w:color w:val="000000"/>
        </w:rPr>
        <w:t xml:space="preserve">stepped up and </w:t>
      </w:r>
      <w:r w:rsidRPr="004774BE">
        <w:rPr>
          <w:rStyle w:val="StyleUnderline"/>
        </w:rPr>
        <w:t xml:space="preserve">changed everything by ushering in </w:t>
      </w:r>
      <w:r w:rsidRPr="00EE1A90">
        <w:rPr>
          <w:rFonts w:eastAsia="Calibri"/>
          <w:color w:val="000000"/>
        </w:rPr>
        <w:t xml:space="preserve">our now-perpetual </w:t>
      </w:r>
      <w:r w:rsidRPr="004132E0">
        <w:rPr>
          <w:rStyle w:val="Emphasis"/>
        </w:rPr>
        <w:t>great-power peace</w:t>
      </w:r>
      <w:r w:rsidRPr="004774BE">
        <w:rPr>
          <w:rStyle w:val="StyleUnderline"/>
        </w:rPr>
        <w:t xml:space="preserve">. We introduced </w:t>
      </w:r>
      <w:r w:rsidRPr="00EE1A90">
        <w:rPr>
          <w:rFonts w:eastAsia="Calibri"/>
          <w:color w:val="000000"/>
        </w:rPr>
        <w:t xml:space="preserve">the international liberal trade order known as </w:t>
      </w:r>
      <w:r w:rsidRPr="004774BE">
        <w:rPr>
          <w:rStyle w:val="StyleUnderline"/>
        </w:rPr>
        <w:t xml:space="preserve">globalization </w:t>
      </w:r>
      <w:r w:rsidRPr="00EE1A90">
        <w:rPr>
          <w:rFonts w:eastAsia="Calibri"/>
          <w:color w:val="000000"/>
          <w:sz w:val="12"/>
        </w:rPr>
        <w:t xml:space="preserve">and played loyal Leviathan over its spread. </w:t>
      </w:r>
      <w:r w:rsidRPr="004774BE">
        <w:rPr>
          <w:rStyle w:val="StyleUnderline"/>
        </w:rPr>
        <w:t>What resulted was the collapse of empires, an explosion of</w:t>
      </w:r>
      <w:r w:rsidRPr="00EE1A90">
        <w:rPr>
          <w:rFonts w:eastAsia="Calibri"/>
          <w:color w:val="000000"/>
        </w:rPr>
        <w:t xml:space="preserve"> </w:t>
      </w:r>
      <w:r w:rsidRPr="004774BE">
        <w:rPr>
          <w:rStyle w:val="StyleUnderline"/>
        </w:rPr>
        <w:t>democracy</w:t>
      </w:r>
      <w:r w:rsidRPr="00EE1A90">
        <w:rPr>
          <w:rFonts w:eastAsia="Calibri"/>
          <w:color w:val="000000"/>
          <w:sz w:val="12"/>
        </w:rPr>
        <w:t xml:space="preserve">, </w:t>
      </w:r>
      <w:r w:rsidRPr="00EE1A90">
        <w:rPr>
          <w:rFonts w:eastAsia="Calibri"/>
          <w:color w:val="000000"/>
        </w:rPr>
        <w:t xml:space="preserve">the </w:t>
      </w:r>
      <w:r w:rsidRPr="004774BE">
        <w:rPr>
          <w:rStyle w:val="StyleUnderline"/>
        </w:rPr>
        <w:t>persistent spread of</w:t>
      </w:r>
      <w:r w:rsidRPr="00EE1A90">
        <w:rPr>
          <w:rFonts w:eastAsia="Calibri"/>
          <w:color w:val="000000"/>
        </w:rPr>
        <w:t xml:space="preserve"> </w:t>
      </w:r>
      <w:r w:rsidRPr="004774BE">
        <w:rPr>
          <w:rStyle w:val="StyleUnderline"/>
        </w:rPr>
        <w:t>human rights, the liberation of women, the doubling of life expectancy, a roughly 10-fold increase in adjusted global GDP and a profound and persistent reduction in battle deaths from state-based conflicts.</w:t>
      </w:r>
      <w:r w:rsidRPr="00EE1A90">
        <w:rPr>
          <w:rFonts w:eastAsia="Calibri"/>
          <w:color w:val="000000"/>
        </w:rPr>
        <w:t xml:space="preserve"> That is what American "hubris" actually delivgered.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4774BE">
        <w:rPr>
          <w:rStyle w:val="StyleUnderline"/>
        </w:rPr>
        <w:t xml:space="preserve">calculations suggest a 90 percent absolute drop and a </w:t>
      </w:r>
      <w:r w:rsidRPr="004132E0">
        <w:rPr>
          <w:rStyle w:val="Emphasis"/>
        </w:rPr>
        <w:t>99 percent</w:t>
      </w:r>
      <w:r w:rsidRPr="004774BE">
        <w:rPr>
          <w:rStyle w:val="StyleUnderline"/>
        </w:rPr>
        <w:t xml:space="preserve"> relative </w:t>
      </w:r>
      <w:r w:rsidRPr="004132E0">
        <w:rPr>
          <w:rStyle w:val="Emphasis"/>
        </w:rPr>
        <w:t>drop in deaths due to war</w:t>
      </w:r>
      <w:r w:rsidRPr="00EE1A90">
        <w:rPr>
          <w:rFonts w:eastAsia="Calibri"/>
        </w:rPr>
        <w:t>.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sidRPr="00EE1A90">
        <w:rPr>
          <w:rFonts w:eastAsia="Calibri"/>
          <w:color w:val="000000"/>
          <w:sz w:val="12"/>
        </w:rPr>
        <w:t xml:space="preserve">, </w:t>
      </w:r>
      <w:r w:rsidRPr="00EE1A90">
        <w:rPr>
          <w:rFonts w:eastAsia="Calibri"/>
        </w:rPr>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EE1A90">
        <w:rPr>
          <w:rFonts w:eastAsia="Calibri"/>
          <w:color w:val="000000"/>
          <w:sz w:val="12"/>
        </w:rPr>
        <w:t xml:space="preserve"> </w:t>
      </w:r>
    </w:p>
    <w:p w:rsidR="00EE1A90" w:rsidRPr="004774BE" w:rsidRDefault="00EE1A90" w:rsidP="00EE1A90">
      <w:pPr>
        <w:rPr>
          <w:rStyle w:val="StyleUnderline"/>
        </w:rPr>
      </w:pPr>
    </w:p>
    <w:p w:rsidR="00EE1A90" w:rsidRPr="00EE1A90" w:rsidRDefault="00EE1A90" w:rsidP="004774BE">
      <w:pPr>
        <w:pStyle w:val="Heading3"/>
      </w:pPr>
      <w:r w:rsidRPr="00EE1A90">
        <w:t xml:space="preserve">Dollar Collapse Impact </w:t>
      </w:r>
      <w:r w:rsidR="00AC078C">
        <w:t>—</w:t>
      </w:r>
      <w:r w:rsidRPr="00EE1A90">
        <w:t xml:space="preserve"> War </w:t>
      </w:r>
    </w:p>
    <w:p w:rsidR="00EE1A90" w:rsidRPr="004774BE" w:rsidRDefault="00EE1A90" w:rsidP="004774BE">
      <w:pPr>
        <w:pStyle w:val="Heading4"/>
      </w:pPr>
      <w:r w:rsidRPr="004774BE">
        <w:t xml:space="preserve">Dollar collapse risks nuclear war with Russia and China – US elites will lash out </w:t>
      </w:r>
    </w:p>
    <w:p w:rsidR="00EE1A90" w:rsidRPr="00EE1A90" w:rsidRDefault="00EE1A90" w:rsidP="00EE1A90">
      <w:r w:rsidRPr="004774BE">
        <w:rPr>
          <w:rStyle w:val="Style13ptBold"/>
        </w:rPr>
        <w:t>Jorgustin 14</w:t>
      </w:r>
      <w:r w:rsidRPr="00EE1A90">
        <w:t xml:space="preserve"> (Ken, Contributor @ Modern Survival, "The Coming Collapse Of The Dollar, And A Time For War," 12/26, </w:t>
      </w:r>
      <w:hyperlink r:id="rId18" w:history="1">
        <w:r w:rsidRPr="00EE1A90">
          <w:t>http://webcache.googleusercontent.com/search?q=cache:Y_Y7AH5J37UJ:modernsurvivalblog.com/current-events-economics-politics/the-coming-collapse-of-the-dollar-and-a-time-for-war/+&amp;cd=3&amp;hl=en&amp;ct=clnk&amp;gl=us</w:t>
        </w:r>
      </w:hyperlink>
      <w:r w:rsidRPr="00EE1A90">
        <w:t>)</w:t>
      </w:r>
    </w:p>
    <w:p w:rsidR="00EE1A90" w:rsidRPr="00EE1A90" w:rsidRDefault="00EE1A90" w:rsidP="00EE1A90">
      <w:r w:rsidRPr="00EE1A90">
        <w:t xml:space="preserve">You’ve heard that </w:t>
      </w:r>
      <w:r w:rsidRPr="004774BE">
        <w:rPr>
          <w:rStyle w:val="StyleUnderline"/>
        </w:rPr>
        <w:t>desperate people do desperate things</w:t>
      </w:r>
      <w:r w:rsidRPr="00EE1A90">
        <w:t xml:space="preserve">, but will we (the pawns) be led to major war while the protected elite call the shots? </w:t>
      </w:r>
      <w:r w:rsidRPr="004774BE">
        <w:rPr>
          <w:rStyle w:val="StyleUnderline"/>
        </w:rPr>
        <w:t>There is a looming collapse of the dollar and it will be caused by losing it’s reserve currency status</w:t>
      </w:r>
      <w:r w:rsidRPr="00EE1A90">
        <w:t xml:space="preserve">. When the ‘currency war’ fails, the </w:t>
      </w:r>
      <w:r w:rsidRPr="004774BE">
        <w:rPr>
          <w:rStyle w:val="Emphasis"/>
        </w:rPr>
        <w:t>elites in desperation will lead us to the next major world war – which might even go nuclear</w:t>
      </w:r>
      <w:r w:rsidRPr="00EE1A90">
        <w:t xml:space="preserve">. Why? Because </w:t>
      </w:r>
      <w:r w:rsidRPr="004774BE">
        <w:rPr>
          <w:rStyle w:val="StyleUnderline"/>
        </w:rPr>
        <w:t>the U.S. is not ‘playing’ with an Iraq this time. This time it’s playing with Russia, a major nuclear power</w:t>
      </w:r>
      <w:r w:rsidRPr="00EE1A90">
        <w:t xml:space="preserve"> with a strong military, </w:t>
      </w:r>
      <w:r w:rsidRPr="004774BE">
        <w:rPr>
          <w:rStyle w:val="StyleUnderline"/>
        </w:rPr>
        <w:t>in alliance with China</w:t>
      </w:r>
      <w:r w:rsidRPr="00EE1A90">
        <w:t xml:space="preserve">. This time it’s different… While the dollar is in a temporary rally, don’t be fooled. While the chess game may even take one to three years to play out till checkmate, once the ‘king’ is tipped over, once the dollar goes, the United States ’empire’ status is finished. Believe me – I do NOT wish for American hardship, as I am an American – but it’s just how I see the unfolding right now – and while I hope we do not suffer because of it, I do prepare for the uncertainty. In case you didn’t know, </w:t>
      </w:r>
      <w:r w:rsidRPr="004774BE">
        <w:rPr>
          <w:rStyle w:val="StyleUnderline"/>
        </w:rPr>
        <w:t>the reason we</w:t>
      </w:r>
      <w:r w:rsidRPr="00EE1A90">
        <w:t xml:space="preserve"> (the United States) </w:t>
      </w:r>
      <w:r w:rsidRPr="004774BE">
        <w:rPr>
          <w:rStyle w:val="StyleUnderline"/>
        </w:rPr>
        <w:t>are able to sustain astronomical deficits, mind-boggling national debt, seemingly limitless spending on government and it’s programs, is because the dollar is the world’s currency reserve</w:t>
      </w:r>
      <w:r w:rsidRPr="00EE1A90">
        <w:t>. For those who have not been paying attention, this notion has been slowly slipping, and is being challenged and seen for what it really is – and is facing serious challenges ahead. In fact serious is not strong enough a word – more like desperate.</w:t>
      </w:r>
    </w:p>
    <w:p w:rsidR="00EE1A90" w:rsidRPr="00EE1A90" w:rsidRDefault="00EE1A90" w:rsidP="00EE1A90"/>
    <w:p w:rsidR="00EE1A90" w:rsidRPr="004774BE" w:rsidRDefault="00EE1A90" w:rsidP="00EE1A90">
      <w:pPr>
        <w:rPr>
          <w:rStyle w:val="Emphasis"/>
        </w:rPr>
      </w:pPr>
    </w:p>
    <w:p w:rsidR="00EE1A90" w:rsidRPr="00EE1A90" w:rsidRDefault="00EE1A90" w:rsidP="004774BE">
      <w:pPr>
        <w:pStyle w:val="Heading3"/>
      </w:pPr>
      <w:r w:rsidRPr="00EE1A90">
        <w:t xml:space="preserve">Debt Impact </w:t>
      </w:r>
      <w:r w:rsidR="00AC078C">
        <w:t>—</w:t>
      </w:r>
      <w:r w:rsidRPr="00EE1A90">
        <w:t xml:space="preserve"> Econ</w:t>
      </w:r>
      <w:r w:rsidR="00AC078C">
        <w:t>omy</w:t>
      </w:r>
    </w:p>
    <w:p w:rsidR="00EE1A90" w:rsidRPr="004774BE" w:rsidRDefault="00EE1A90" w:rsidP="004774BE">
      <w:pPr>
        <w:pStyle w:val="Heading4"/>
      </w:pPr>
      <w:r w:rsidRPr="004774BE">
        <w:t>Absent corrections, our growing national debt risks economic collapse</w:t>
      </w:r>
    </w:p>
    <w:p w:rsidR="00EE1A90" w:rsidRPr="00EE1A90" w:rsidRDefault="00EE1A90" w:rsidP="00EE1A90">
      <w:r w:rsidRPr="004774BE">
        <w:rPr>
          <w:rStyle w:val="Style13ptBold"/>
        </w:rPr>
        <w:t>Haskins 17</w:t>
      </w:r>
      <w:r w:rsidRPr="00EE1A90">
        <w:t xml:space="preserve"> (Justin, executive editor of The Heartland Institute, 1-14-17, "How the national debt could lead to another economic collapse" The Hill) thehill.com/blogs/pundits-blog/economy-budget/314207-is-the-united-states-on-the-verge-of-another-economic</w:t>
      </w:r>
    </w:p>
    <w:p w:rsidR="00EE1A90" w:rsidRPr="004774BE" w:rsidRDefault="00EE1A90" w:rsidP="00EE1A90">
      <w:pPr>
        <w:rPr>
          <w:rStyle w:val="Emphasis"/>
        </w:rPr>
      </w:pPr>
      <w:r w:rsidRPr="00EE1A90">
        <w:t xml:space="preserve">How </w:t>
      </w:r>
      <w:r w:rsidRPr="004774BE">
        <w:rPr>
          <w:rStyle w:val="Emphasis"/>
        </w:rPr>
        <w:t>the national debt could lead to another economic collapse</w:t>
      </w:r>
      <w:r w:rsidRPr="004774BE">
        <w:rPr>
          <w:rStyle w:val="StyleUnderline"/>
        </w:rPr>
        <w:t xml:space="preserve"> Much ink has been spilled by researchers, journalists, and analysts arguing over the factors that led to the Great Recession of 2008,</w:t>
      </w:r>
      <w:r w:rsidRPr="00EE1A90">
        <w:t xml:space="preserve"> but just about everyone agrees on at least one of the contributing problems: A significant economic “bubble” developed in the 2000s in the housing market because of risky lending practices, which led to home prices being artificially high. While much has been done by regulatory agencies and financial institutions since the 2008 crash to prevent the problem from occurring again, </w:t>
      </w:r>
      <w:r w:rsidRPr="004774BE">
        <w:rPr>
          <w:rStyle w:val="StyleUnderline"/>
        </w:rPr>
        <w:t xml:space="preserve">data suggest a </w:t>
      </w:r>
      <w:r w:rsidRPr="004774BE">
        <w:rPr>
          <w:rStyle w:val="Emphasis"/>
        </w:rPr>
        <w:t>new and potentially more dangerous economic bubble</w:t>
      </w:r>
      <w:r w:rsidRPr="004774BE">
        <w:rPr>
          <w:rStyle w:val="StyleUnderline"/>
        </w:rPr>
        <w:t xml:space="preserve"> is developing that could cause another recession, only this time, the stage is set for an even larger economic disaster. Since 2009, to help alleviate the fears of investors, financial institutions, and consumers, the Federal Reserve System has lowered interest rates to near-zero levels to encourage lending and has pumped trillions of dollars into the economy, making money more available </w:t>
      </w:r>
      <w:r w:rsidRPr="00EE1A90">
        <w:t xml:space="preserve">with the hope economic development would follow. </w:t>
      </w:r>
      <w:r w:rsidRPr="004774BE">
        <w:rPr>
          <w:rStyle w:val="StyleUnderline"/>
        </w:rPr>
        <w:t xml:space="preserve">As part of a similar strategy, </w:t>
      </w:r>
      <w:r w:rsidRPr="00EE1A90">
        <w:t xml:space="preserve">when President </w:t>
      </w:r>
      <w:r w:rsidRPr="004774BE">
        <w:rPr>
          <w:rStyle w:val="StyleUnderline"/>
        </w:rPr>
        <w:t>Obama</w:t>
      </w:r>
      <w:r w:rsidRPr="00EE1A90">
        <w:t xml:space="preserve"> took office amidst the economic chaos of 2009, he and Democrats in Congress, like the Fed, </w:t>
      </w:r>
      <w:r w:rsidRPr="004774BE">
        <w:rPr>
          <w:rStyle w:val="StyleUnderline"/>
        </w:rPr>
        <w:t>injected more money into the economy through a variety of programs, the largest of which were established by the American Recovery and Reinvestment Act,</w:t>
      </w:r>
      <w:r w:rsidRPr="00EE1A90">
        <w:t xml:space="preserve"> which cost more than $830 billion and funded numerous government infrastructure projects. </w:t>
      </w:r>
      <w:r w:rsidRPr="004774BE">
        <w:rPr>
          <w:rStyle w:val="StyleUnderline"/>
        </w:rPr>
        <w:t>As a result of these programs and policies,</w:t>
      </w:r>
      <w:r w:rsidRPr="00EE1A90">
        <w:t xml:space="preserve"> as well as other, similar efforts, </w:t>
      </w:r>
      <w:r w:rsidRPr="004774BE">
        <w:rPr>
          <w:rStyle w:val="StyleUnderline"/>
        </w:rPr>
        <w:t>the U.S. economy eventually stabilized,</w:t>
      </w:r>
      <w:r w:rsidRPr="00EE1A90">
        <w:t xml:space="preserve"> slow-but-steady job growth ensued, and investors returned to the stock market. </w:t>
      </w:r>
      <w:r w:rsidRPr="004774BE">
        <w:rPr>
          <w:rStyle w:val="StyleUnderline"/>
        </w:rPr>
        <w:t>But despite all the progress that appears to have been made</w:t>
      </w:r>
      <w:r w:rsidRPr="00EE1A90">
        <w:t xml:space="preserve"> over the past eight years</w:t>
      </w:r>
      <w:r w:rsidRPr="004774BE">
        <w:rPr>
          <w:rStyle w:val="StyleUnderline"/>
        </w:rPr>
        <w:t xml:space="preserve">, many of the underlying problems that led to the 2008 crash remain today, and some key economic indicators suggest that unless the United States experiences substantial economic growth soon, it </w:t>
      </w:r>
      <w:r w:rsidRPr="004774BE">
        <w:rPr>
          <w:rStyle w:val="Emphasis"/>
        </w:rPr>
        <w:t xml:space="preserve">could be on the verge of experiencing another major financial collapse. </w:t>
      </w:r>
      <w:r w:rsidRPr="004774BE">
        <w:rPr>
          <w:rStyle w:val="StyleUnderline"/>
        </w:rPr>
        <w:t>In the run up to the Great Recession, several significant problems developed, one of the most important of which was the rise of personal debt held by Americans</w:t>
      </w:r>
      <w:r w:rsidRPr="00EE1A90">
        <w:t xml:space="preserve">. Under President George W. Bush, from 2001 to 2009, outstanding mortgage debt climbed from $6.8 trillion to $14.7 trillion, spurred in part by a large growth in the monetary supply (M2), which increased by about $2.5 trillion, from around $5 trillion in 2001 to just under $7.5 trillion in 2008. All this occurred while annual GDP—the monetary value of all goods and services produced and one of the most widely used metrics for measuring economic growth—fell from 4 percent growth in 2000 to less than 2 percent prior to the crash. By comparison, from 1990 to 2000, a time of great economic growth, the monetary supply only grew by about $1.4 trillion and mortgage debt by $3.1 trillion, topping out at $6.7 trillion at the end of 2000. During Bush’s term, mediocre economic growth mixed with an increasing monetary supply and a significant accumulation of debt created a perfect storm that eventually led to the 2008 destabilization. In short, there were too many market distortions that made the economy appear as though it was stronger than it actually was. Once the distortions were made evident by rising foreclosure rates and collapsing Wall Street financial giants, the entire system came crumbling down. </w:t>
      </w:r>
      <w:r w:rsidRPr="004774BE">
        <w:rPr>
          <w:rStyle w:val="StyleUnderline"/>
        </w:rPr>
        <w:t xml:space="preserve">In recent years, conditions </w:t>
      </w:r>
      <w:r w:rsidRPr="004774BE">
        <w:rPr>
          <w:rStyle w:val="Emphasis"/>
        </w:rPr>
        <w:t xml:space="preserve">appear to have grown even worse. </w:t>
      </w:r>
      <w:r w:rsidRPr="00EE1A90">
        <w:t xml:space="preserve">Since January 2009, more than $4 trillion has been pumped into the money supply, the most ever added in an eight year period, and after a brief dip, the outstanding mortgage debt has returned to the $14 trillion mark, which means the inflated housing market of the 2000s never fully corrected. Also, </w:t>
      </w:r>
      <w:r w:rsidRPr="004774BE">
        <w:rPr>
          <w:rStyle w:val="StyleUnderline"/>
        </w:rPr>
        <w:t>student loan debt is now at an all-time high</w:t>
      </w:r>
      <w:r w:rsidRPr="00EE1A90">
        <w:t xml:space="preserve">, with outstanding debt totaling $1.4 trillion, more than credit card debt or debt from auto loans. </w:t>
      </w:r>
      <w:r w:rsidRPr="004774BE">
        <w:rPr>
          <w:rStyle w:val="StyleUnderline"/>
        </w:rPr>
        <w:t>Government debt also increased under Obama as he has attempted to stimulate the economy with government spending. The $8 trillion added to the national debt under the Obama administration is the most debt ever accumulated under a single president</w:t>
      </w:r>
      <w:r w:rsidRPr="00EE1A90">
        <w:t xml:space="preserve"> (and it doesn’t include figures for 2017). Further, just as in the latter-half of Bush’s presidency, GDP growth has been very low, averaging less than 2 percent since 2009. </w:t>
      </w:r>
      <w:r w:rsidRPr="004774BE">
        <w:rPr>
          <w:rStyle w:val="StyleUnderline"/>
        </w:rPr>
        <w:t xml:space="preserve">The current economic picture looks </w:t>
      </w:r>
      <w:r w:rsidRPr="004774BE">
        <w:rPr>
          <w:rStyle w:val="Emphasis"/>
        </w:rPr>
        <w:t>eerily similar</w:t>
      </w:r>
      <w:r w:rsidRPr="004774BE">
        <w:rPr>
          <w:rStyle w:val="StyleUnderline"/>
        </w:rPr>
        <w:t xml:space="preserve"> to the one in 2008: Economic growth is sluggish, personal debt is extremely high, the government is running massive annual deficits, and riskier investments are being encouraged by the current market conditions,</w:t>
      </w:r>
      <w:r w:rsidRPr="00EE1A90">
        <w:t xml:space="preserve"> although this time it’s being caused by excess cash in the monetary supply. </w:t>
      </w:r>
      <w:r w:rsidRPr="004774BE">
        <w:rPr>
          <w:rStyle w:val="StyleUnderline"/>
        </w:rPr>
        <w:t>President-elect Trump enters the White House at a crucial moment in U.S. history. If the economy does not grow rapidly in the coming years, allowing market distortions to correct and the Fed to safely increase interest rates</w:t>
      </w:r>
      <w:r w:rsidRPr="00EE1A90">
        <w:t xml:space="preserve"> to bring the monetary supply back to its historical norm, </w:t>
      </w:r>
      <w:r w:rsidRPr="004774BE">
        <w:rPr>
          <w:rStyle w:val="Emphasis"/>
        </w:rPr>
        <w:t>there could be another large-scale economic collapse in the not-so-distant future.</w:t>
      </w:r>
    </w:p>
    <w:p w:rsidR="00EE1A90" w:rsidRPr="00EE1A90" w:rsidRDefault="00EE1A90" w:rsidP="00EE1A90"/>
    <w:p w:rsidR="00330C3E" w:rsidRPr="004774BE" w:rsidRDefault="00B01A0C" w:rsidP="004774BE">
      <w:pPr>
        <w:pStyle w:val="Heading4"/>
      </w:pPr>
      <w:r w:rsidRPr="004774BE">
        <w:t>Economic collapse risks global war</w:t>
      </w:r>
    </w:p>
    <w:p w:rsidR="00EE1A90" w:rsidRPr="00EE1A90" w:rsidRDefault="00EE1A90" w:rsidP="00EE1A90">
      <w:pPr>
        <w:rPr>
          <w:rFonts w:eastAsia="Calibri" w:cs="Times New Roman"/>
        </w:rPr>
      </w:pPr>
      <w:r w:rsidRPr="004774BE">
        <w:rPr>
          <w:rStyle w:val="Style13ptBold"/>
        </w:rPr>
        <w:t>Auslin 9</w:t>
      </w:r>
      <w:r w:rsidRPr="00EE1A90">
        <w:rPr>
          <w:rFonts w:eastAsia="Calibri" w:cs="Times New Roman"/>
        </w:rPr>
        <w:t xml:space="preserve"> – Michael Auslin, Resident Scholar at the American Enterprise Institute, and Desmond Lachman, Resident Fellow at the American Enterprise Institute, “The Global Economy Unravels”, Forbes, 3-6, http://www.aei.org/article/100187</w:t>
      </w:r>
    </w:p>
    <w:p w:rsidR="00EE1A90" w:rsidRPr="00EE1A90" w:rsidRDefault="00EE1A90" w:rsidP="00EE1A90">
      <w:pPr>
        <w:rPr>
          <w:rFonts w:eastAsia="Calibri" w:cs="Times New Roman"/>
          <w:sz w:val="12"/>
          <w:szCs w:val="20"/>
        </w:rPr>
      </w:pPr>
      <w:r w:rsidRPr="00EE1A90">
        <w:rPr>
          <w:rFonts w:eastAsia="Calibri" w:cs="Times New Roman"/>
          <w:sz w:val="12"/>
          <w:szCs w:val="20"/>
        </w:rPr>
        <w:t xml:space="preserve">What do these trends mean in the short and medium term? The Great Depression showed how social and </w:t>
      </w:r>
      <w:r w:rsidRPr="004774BE">
        <w:rPr>
          <w:rStyle w:val="Emphasis"/>
        </w:rPr>
        <w:t>global chaos</w:t>
      </w:r>
      <w:r w:rsidRPr="004774BE">
        <w:rPr>
          <w:rStyle w:val="StyleUnderline"/>
        </w:rPr>
        <w:t xml:space="preserve"> followed hard on economic collapse</w:t>
      </w:r>
      <w:r w:rsidRPr="00EE1A90">
        <w:rPr>
          <w:rFonts w:eastAsia="Calibri" w:cs="Times New Roman"/>
          <w:sz w:val="12"/>
          <w:szCs w:val="20"/>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4774BE">
        <w:rPr>
          <w:rStyle w:val="StyleUnderline"/>
        </w:rPr>
        <w:t>The threat of instability is a pressing concern</w:t>
      </w:r>
      <w:r w:rsidRPr="00EE1A90">
        <w:rPr>
          <w:rFonts w:eastAsia="Calibri" w:cs="Times New Roman"/>
          <w:sz w:val="12"/>
          <w:szCs w:val="20"/>
        </w:rPr>
        <w:t xml:space="preserve">. China, until last year the world's fastest growing economy, just reported that 20 million migrant laborers lost their jobs. Even in the flush times of recent years, </w:t>
      </w:r>
      <w:r w:rsidRPr="004774BE">
        <w:rPr>
          <w:rStyle w:val="StyleUnderline"/>
        </w:rPr>
        <w:t>China faced</w:t>
      </w:r>
      <w:r w:rsidRPr="00EE1A90">
        <w:rPr>
          <w:rFonts w:eastAsia="Calibri" w:cs="Times New Roman"/>
          <w:sz w:val="12"/>
          <w:szCs w:val="20"/>
        </w:rPr>
        <w:t xml:space="preserve"> upward of </w:t>
      </w:r>
      <w:r w:rsidRPr="004774BE">
        <w:rPr>
          <w:rStyle w:val="StyleUnderline"/>
        </w:rPr>
        <w:t>70,000 labor uprisings a year. A sustained downturn poses grave and possibly immediate threats to Chinese internal stability</w:t>
      </w:r>
      <w:r w:rsidRPr="00EE1A90">
        <w:rPr>
          <w:rFonts w:eastAsia="Calibri" w:cs="Times New Roman"/>
          <w:sz w:val="12"/>
          <w:szCs w:val="20"/>
        </w:rPr>
        <w:t xml:space="preserve">. The regime in Beijing may be faced with a choice of repressing its own people or diverting their energies outward, leading to conflict with China's neighbors. </w:t>
      </w:r>
      <w:r w:rsidRPr="004774BE">
        <w:rPr>
          <w:rStyle w:val="StyleUnderline"/>
        </w:rPr>
        <w:t>Russia</w:t>
      </w:r>
      <w:r w:rsidRPr="00EE1A90">
        <w:rPr>
          <w:rFonts w:eastAsia="Calibri" w:cs="Times New Roman"/>
          <w:sz w:val="12"/>
          <w:szCs w:val="20"/>
        </w:rPr>
        <w:t xml:space="preserve">, an oil state completely dependent on energy sales, </w:t>
      </w:r>
      <w:r w:rsidRPr="004774BE">
        <w:rPr>
          <w:rStyle w:val="StyleUnderline"/>
        </w:rPr>
        <w:t>has had to put down riots in its Far East as well as in downtown Moscow</w:t>
      </w:r>
      <w:r w:rsidRPr="00EE1A90">
        <w:rPr>
          <w:rFonts w:eastAsia="Calibri" w:cs="Times New Roman"/>
          <w:sz w:val="12"/>
          <w:szCs w:val="20"/>
        </w:rPr>
        <w:t xml:space="preserve">. Vladimir Putin's rule has been predicated on squeezing civil liberties while providing economic largesse. If that devil's bargain falls apart, then </w:t>
      </w:r>
      <w:r w:rsidRPr="004774BE">
        <w:rPr>
          <w:rStyle w:val="StyleUnderline"/>
        </w:rPr>
        <w:t>wide-scale repression inside Russia, along with a continuing threatening posture toward Russia's neighbors, is likely</w:t>
      </w:r>
      <w:r w:rsidRPr="00EE1A90">
        <w:rPr>
          <w:rFonts w:eastAsia="Calibri" w:cs="Times New Roman"/>
          <w:sz w:val="12"/>
          <w:szCs w:val="20"/>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4774BE">
        <w:rPr>
          <w:rStyle w:val="StyleUnderline"/>
        </w:rPr>
        <w:t>Europe as a whole will face dangerously increasing tensions</w:t>
      </w:r>
      <w:r w:rsidRPr="00EE1A90">
        <w:rPr>
          <w:rFonts w:eastAsia="Calibri" w:cs="Times New Roman"/>
          <w:sz w:val="12"/>
          <w:szCs w:val="20"/>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4774BE">
        <w:rPr>
          <w:rStyle w:val="StyleUnderline"/>
        </w:rPr>
        <w:t xml:space="preserve">A prolonged global downturn, let alone a collapse, would </w:t>
      </w:r>
      <w:r w:rsidRPr="004774BE">
        <w:rPr>
          <w:rStyle w:val="Emphasis"/>
        </w:rPr>
        <w:t>dramatically raise tensions</w:t>
      </w:r>
      <w:r w:rsidRPr="004774BE">
        <w:rPr>
          <w:rStyle w:val="StyleUnderline"/>
        </w:rPr>
        <w:t xml:space="preserve"> inside these countries. Couple that with</w:t>
      </w:r>
      <w:r w:rsidRPr="00EE1A90">
        <w:rPr>
          <w:rFonts w:eastAsia="Calibri" w:cs="Times New Roman"/>
          <w:sz w:val="12"/>
          <w:szCs w:val="20"/>
        </w:rPr>
        <w:t xml:space="preserve"> possible protectionist legislation in the United States, </w:t>
      </w:r>
      <w:r w:rsidRPr="004774BE">
        <w:rPr>
          <w:rStyle w:val="StyleUnderline"/>
        </w:rPr>
        <w:t xml:space="preserve">unresolved ethnic and territorial disputes in </w:t>
      </w:r>
      <w:r w:rsidRPr="004774BE">
        <w:rPr>
          <w:rStyle w:val="Emphasis"/>
        </w:rPr>
        <w:t>all regions of the globe</w:t>
      </w:r>
      <w:r w:rsidRPr="00EE1A90">
        <w:rPr>
          <w:rFonts w:eastAsia="Calibri" w:cs="Times New Roman"/>
          <w:sz w:val="12"/>
          <w:szCs w:val="20"/>
        </w:rPr>
        <w:t xml:space="preserve"> and a loss of confidence that world leaders actually know what they are doing. </w:t>
      </w:r>
      <w:r w:rsidRPr="004774BE">
        <w:rPr>
          <w:rStyle w:val="StyleUnderline"/>
        </w:rPr>
        <w:t xml:space="preserve">The result may be a series of small explosions that coalesce into a </w:t>
      </w:r>
      <w:r w:rsidRPr="004774BE">
        <w:rPr>
          <w:rStyle w:val="Emphasis"/>
        </w:rPr>
        <w:t>big bang</w:t>
      </w:r>
      <w:r w:rsidRPr="00EE1A90">
        <w:rPr>
          <w:rFonts w:eastAsia="Calibri" w:cs="Times New Roman"/>
          <w:sz w:val="12"/>
          <w:szCs w:val="20"/>
        </w:rPr>
        <w:t xml:space="preserve">. </w:t>
      </w:r>
    </w:p>
    <w:p w:rsidR="00EE1A90" w:rsidRPr="00EE1A90" w:rsidRDefault="00EE1A90" w:rsidP="00EE1A90"/>
    <w:p w:rsidR="00EE1A90" w:rsidRPr="00EE1A90" w:rsidRDefault="00EE1A90" w:rsidP="004774BE">
      <w:pPr>
        <w:pStyle w:val="Heading3"/>
      </w:pPr>
      <w:r w:rsidRPr="00EE1A90">
        <w:t xml:space="preserve">Debt Impact </w:t>
      </w:r>
      <w:r w:rsidR="00AC078C">
        <w:t>—</w:t>
      </w:r>
      <w:bookmarkStart w:id="0" w:name="_GoBack"/>
      <w:bookmarkEnd w:id="0"/>
      <w:r w:rsidRPr="00EE1A90">
        <w:t xml:space="preserve"> Moral Obligation</w:t>
      </w:r>
    </w:p>
    <w:p w:rsidR="00EE1A90" w:rsidRPr="004132E0" w:rsidRDefault="00EE1A90" w:rsidP="004132E0">
      <w:pPr>
        <w:pStyle w:val="Heading4"/>
      </w:pPr>
      <w:r w:rsidRPr="004132E0">
        <w:t>Reducing the national debt is a moral obligation – every new dollar of federal spending must be rejected</w:t>
      </w:r>
    </w:p>
    <w:p w:rsidR="00EE1A90" w:rsidRPr="00EE1A90" w:rsidRDefault="00EE1A90" w:rsidP="00EE1A90">
      <w:r w:rsidRPr="004774BE">
        <w:rPr>
          <w:rStyle w:val="Style13ptBold"/>
        </w:rPr>
        <w:t xml:space="preserve">Boehner 11 </w:t>
      </w:r>
      <w:r w:rsidRPr="00EE1A90">
        <w:t>(John, Speaker of the House, "Remarks by House Speaker John Boehner (R-OH) National Religious Broadcasters Convention, Nashville, TN As Prepared for Delivery February 27, 2011" https://www.speaker.gov/speech/full-text-boehner’s-speech-national-religious-broadcasters-washington’s-spending-binge</w:t>
      </w:r>
    </w:p>
    <w:p w:rsidR="00EE1A90" w:rsidRPr="004774BE" w:rsidRDefault="00EE1A90" w:rsidP="00EE1A90">
      <w:pPr>
        <w:rPr>
          <w:rStyle w:val="StyleUnderline"/>
        </w:rPr>
      </w:pPr>
      <w:r w:rsidRPr="00EE1A90">
        <w:t>“</w:t>
      </w:r>
      <w:r w:rsidRPr="004774BE">
        <w:rPr>
          <w:rStyle w:val="StyleUnderline"/>
        </w:rPr>
        <w:t>Now surpassing $14.1 trillion, our national debt is on track to eclipse the size of our entire economy</w:t>
      </w:r>
      <w:r w:rsidRPr="00EE1A90">
        <w:t xml:space="preserve"> this year. In other words, we’re broke. Broke, going on bankrupt. Just as a bankrupt business has trouble creating jobs, so does a bankrupt country. “Italy, Spain, Greece, Ireland – even France – face sovereign debt crises and social unrest. Much of our debt has been bought up by China and Japan. Gas prices are rising. “</w:t>
      </w:r>
      <w:r w:rsidRPr="004774BE">
        <w:rPr>
          <w:rStyle w:val="StyleUnderline"/>
        </w:rPr>
        <w:t xml:space="preserve">Economists have laid out the nightmare scenarios we may soon confront. One is known as ‘capital flight.’ This occurs when businesses stop investing and investors lose confidence, causing interest rates to rise, the debt to skyrocket, and the standard of living to fall. “But we are now at risk of losing a much more potent source of capital. That is the </w:t>
      </w:r>
      <w:r w:rsidRPr="004774BE">
        <w:rPr>
          <w:rStyle w:val="Emphasis"/>
        </w:rPr>
        <w:t>moral capital</w:t>
      </w:r>
      <w:r w:rsidRPr="004774BE">
        <w:rPr>
          <w:rStyle w:val="StyleUnderline"/>
        </w:rPr>
        <w:t xml:space="preserve"> we gain from having a society that honors freedom and opportunity, and protects these values for our children and grandchildren. </w:t>
      </w:r>
      <w:r w:rsidRPr="00EE1A90">
        <w:t>“</w:t>
      </w:r>
      <w:r w:rsidRPr="004774BE">
        <w:rPr>
          <w:rStyle w:val="StyleUnderline"/>
        </w:rPr>
        <w:t xml:space="preserve">Consider that a child born on this night will immediately inherit a $45,000 share of our national debt. By the time that newborn is getting ready to visit colleges, Medicare, Medicaid, Social Security, and the interest on our debt will consume all government revenues. </w:t>
      </w:r>
      <w:r w:rsidRPr="00EE1A90">
        <w:t xml:space="preserve">“Here we must speak the truth. Yes, </w:t>
      </w:r>
      <w:r w:rsidRPr="004774BE">
        <w:rPr>
          <w:rStyle w:val="StyleUnderline"/>
        </w:rPr>
        <w:t xml:space="preserve">this level of debt is unsustainable. </w:t>
      </w:r>
      <w:r w:rsidRPr="004774BE">
        <w:rPr>
          <w:rStyle w:val="Emphasis"/>
        </w:rPr>
        <w:t>It is also immoral</w:t>
      </w:r>
      <w:r w:rsidRPr="004774BE">
        <w:rPr>
          <w:rStyle w:val="StyleUnderline"/>
        </w:rPr>
        <w:t xml:space="preserve">. </w:t>
      </w:r>
      <w:r w:rsidRPr="00EE1A90">
        <w:t xml:space="preserve">“Yes, this </w:t>
      </w:r>
      <w:r w:rsidRPr="004774BE">
        <w:rPr>
          <w:rStyle w:val="StyleUnderline"/>
        </w:rPr>
        <w:t>debt is a mortal threat to our country. It is also a moral threat. “It is immoral to bind our children to as leeching and destructive a force as debt. It is immoral to rob our children’s future</w:t>
      </w:r>
      <w:r w:rsidRPr="00EE1A90">
        <w:t xml:space="preserve"> and make them beholden to China. “No society is worthy that treats its children so shabbily. “‘A good man leaves an inheritance for his children’s children,’ Proverbs reminds us. For too long, Washington has been ignoring this time-honored principle. “As part of the designs of unrestrained government, Washington uses our people, our most plentiful resource, as its prime revenue source. Through more taxes and more regulations, money and freedom is drained from the people and transferred to Washington, which then redistributes these resources. “Remember, </w:t>
      </w:r>
      <w:r w:rsidRPr="004774BE">
        <w:rPr>
          <w:rStyle w:val="Emphasis"/>
        </w:rPr>
        <w:t>every dollar the government takes is another dollar families cannot devote to strengthening their communities or saving for their children’s future</w:t>
      </w:r>
      <w:r w:rsidRPr="00EE1A90">
        <w:t>. “When that’s not enough, Washington borrows the rest of what it needs, giving few details on how the money will be spent. Two years ago, a borrowing binge for ‘stimulus’ took place with the idea that government should ‘never let a crisis go to waste.’ “</w:t>
      </w:r>
      <w:r w:rsidRPr="004774BE">
        <w:rPr>
          <w:rStyle w:val="StyleUnderline"/>
        </w:rPr>
        <w:t xml:space="preserve">The bottom line here is: the more the government spends and borrows today, the more our children are forced to pay. The damage is as much moral as it is fiscal. </w:t>
      </w:r>
      <w:r w:rsidRPr="00EE1A90">
        <w:t xml:space="preserve">“I’ve always found, </w:t>
      </w:r>
      <w:r w:rsidRPr="004774BE">
        <w:rPr>
          <w:rStyle w:val="StyleUnderline"/>
        </w:rPr>
        <w:t xml:space="preserve">when the government gets bigger, the people get smaller. The frontiers of the state crowd out local and private initiative. The value of hard work and fresh ideas is diminished. Dignity is diminished. We become more dependent on government, and it in turn becomes more dependent on us to stay afloat. </w:t>
      </w:r>
      <w:r w:rsidRPr="00EE1A90">
        <w:t>“Gone is our culture of independence – in its place, a cycle of dependence. “Is this to be our legacy? The answer may well be yes, unless we have the courage and the concern to do what is right, and right this wrong. “We have arrived at a brief, but critical moment of truth in which we can act. “I don’t know if you’ve ever actually seen how Washington goes about borrowing money. “For a small business, for entrepreneurs like yourselves, borrowing is a life-and-death decision. The kids, the vendors, the customers, the bank – you calculate all the angles. You go the second mile. “Well, the government auctions off our debt on about a weekly basis downtown at the Treasury Department. “You can go on your iPad ahead of time, call up all the information online. Everything’s automated, mostly done through conference calls and online interfaces. It all goes down in a matter of minutes – billions more piled on our kids and grandkids, just like that. “It’s a cold and unfeeling procedure, not at all befitting the moral danger in which we find ourselves. “In Washington, the abnormal becomes normal. It is no different with debt. Washington has managed to turn debt into an unthinking bureaucratic routine. It is denounced using stock phrases but continues as if there is no choice in the matter. There was even a prolonged period when Congress increased the government’s authority to borrow automatically. “With our situation as dire as it is, the president has asked Congress to raise the debt limit. “This time, however, things are different. The American people are coming to grips with the size and scope of this threat to freedom. “</w:t>
      </w:r>
      <w:r w:rsidRPr="004774BE">
        <w:rPr>
          <w:rStyle w:val="StyleUnderline"/>
        </w:rPr>
        <w:t xml:space="preserve">Americans are demanding a return to a smaller, less costly, and more accountable way of doing things. They will not tolerate an increase in the national debt limit unless it is accompanied by meaningful spending cuts and reforms. “We have a </w:t>
      </w:r>
      <w:r w:rsidRPr="004774BE">
        <w:rPr>
          <w:rStyle w:val="Emphasis"/>
        </w:rPr>
        <w:t>moral responsibility</w:t>
      </w:r>
      <w:r w:rsidRPr="004774BE">
        <w:rPr>
          <w:rStyle w:val="StyleUnderline"/>
        </w:rPr>
        <w:t xml:space="preserve"> to deal with this threat to freedom and liberate our economy from the shackles of debt and unrestrained government.</w:t>
      </w:r>
    </w:p>
    <w:p w:rsidR="00EE1A90" w:rsidRPr="00EE1A90" w:rsidRDefault="00EE1A90" w:rsidP="00EE1A90"/>
    <w:p w:rsidR="00EE1A90" w:rsidRPr="00EE1A90" w:rsidRDefault="00EE1A90" w:rsidP="00EE1A90"/>
    <w:p w:rsidR="00EE1A90" w:rsidRPr="00EE1A90" w:rsidRDefault="00EE1A90" w:rsidP="004132E0">
      <w:pPr>
        <w:pStyle w:val="Heading1"/>
      </w:pPr>
      <w:r w:rsidRPr="00EE1A90">
        <w:t>Aff Answers</w:t>
      </w:r>
    </w:p>
    <w:p w:rsidR="00EE1A90" w:rsidRPr="00EE1A90" w:rsidRDefault="0051720E" w:rsidP="0051720E">
      <w:pPr>
        <w:pStyle w:val="Heading2"/>
      </w:pPr>
      <w:r>
        <w:t>Uniqueness Answers</w:t>
      </w:r>
    </w:p>
    <w:p w:rsidR="00EE1A90" w:rsidRPr="00EE1A90" w:rsidRDefault="0051720E" w:rsidP="004774BE">
      <w:pPr>
        <w:pStyle w:val="Heading3"/>
      </w:pPr>
      <w:r>
        <w:t xml:space="preserve">2AC — </w:t>
      </w:r>
      <w:r w:rsidR="00EE1A90" w:rsidRPr="00EE1A90">
        <w:t>Budget Deficits High Now</w:t>
      </w:r>
    </w:p>
    <w:p w:rsidR="00EE1A90" w:rsidRPr="004774BE" w:rsidRDefault="00EE1A90" w:rsidP="004774BE">
      <w:pPr>
        <w:pStyle w:val="Heading4"/>
      </w:pPr>
      <w:r w:rsidRPr="004774BE">
        <w:t xml:space="preserve">Trump’s budget destroys US fiscal health and national security </w:t>
      </w:r>
    </w:p>
    <w:p w:rsidR="00EE1A90" w:rsidRPr="00EE1A90" w:rsidRDefault="00EE1A90" w:rsidP="00EE1A90">
      <w:r w:rsidRPr="004774BE">
        <w:rPr>
          <w:rStyle w:val="Style13ptBold"/>
        </w:rPr>
        <w:t>MacGuiness 17</w:t>
      </w:r>
      <w:r w:rsidRPr="00EE1A90">
        <w:t xml:space="preserve"> (Maya, the president of the Committee for a Responsible Federal Budget, a nonpartisan organization committed to educating the public about issues that have significant fiscal-policy impact, "Declaring War on Fiscal Responsibilit</w:t>
      </w:r>
      <w:r w:rsidRPr="0051720E">
        <w:t xml:space="preserve">y," </w:t>
      </w:r>
      <w:r w:rsidR="0051720E" w:rsidRPr="0051720E">
        <w:t xml:space="preserve">5/12, </w:t>
      </w:r>
      <w:hyperlink r:id="rId19" w:history="1">
        <w:r w:rsidRPr="0051720E">
          <w:rPr>
            <w:rStyle w:val="Hyperlink"/>
          </w:rPr>
          <w:t>http://www.realclearpolicy.com/articles/2017/05/12/declaring_war_on_fiscal_responsibility_110243.html</w:t>
        </w:r>
      </w:hyperlink>
      <w:r w:rsidRPr="00EE1A90">
        <w:t>)</w:t>
      </w:r>
    </w:p>
    <w:p w:rsidR="00EE1A90" w:rsidRDefault="00EE1A90" w:rsidP="00EE1A90">
      <w:pPr>
        <w:rPr>
          <w:rStyle w:val="Emphasis"/>
        </w:rPr>
      </w:pPr>
      <w:r w:rsidRPr="00EE1A90">
        <w:t xml:space="preserve">The United States faces both security and fiscal threats. However, </w:t>
      </w:r>
      <w:r w:rsidRPr="004774BE">
        <w:rPr>
          <w:rStyle w:val="StyleUnderline"/>
        </w:rPr>
        <w:t>lawmakers continue to deploy a budget gimmick to increase military spending without paying for it. Increasing the national debt and blasting a hole through the federal budget is not a defensible strategy</w:t>
      </w:r>
      <w:r w:rsidRPr="00EE1A90">
        <w:t xml:space="preserve">. In March, </w:t>
      </w:r>
      <w:r w:rsidRPr="004774BE">
        <w:rPr>
          <w:rStyle w:val="StyleUnderline"/>
        </w:rPr>
        <w:t>the Trump administration requested defense funding above the limits set in law for the rest of this fiscal year.</w:t>
      </w:r>
      <w:r w:rsidRPr="00EE1A90">
        <w:t xml:space="preserve"> Congress agreed on about $14 billion in additional funding by exploiting a budget loophole in the new omnibus spending package to circumvent the spending cap </w:t>
      </w:r>
      <w:r w:rsidRPr="004774BE">
        <w:rPr>
          <w:rStyle w:val="StyleUnderline"/>
        </w:rPr>
        <w:t>by designating the extra funds as</w:t>
      </w:r>
      <w:r w:rsidRPr="00EE1A90">
        <w:t xml:space="preserve"> Overseas Contingency Operations (</w:t>
      </w:r>
      <w:r w:rsidRPr="004774BE">
        <w:rPr>
          <w:rStyle w:val="StyleUnderline"/>
        </w:rPr>
        <w:t>OCO) spending</w:t>
      </w:r>
      <w:r w:rsidRPr="00EE1A90">
        <w:t xml:space="preserve">. Unfortunately, this is not a new tactic. Congress did the same thing when President Obama requested defense spending above the cap in the fiscal year 2016 budget. OCO is intended for war-related spending. But in both 2016 and 2017 Congress included items from the regular defense budget not directly related to war costs. This budgetary sleight of hand threatens both our national security and our fiscal integrity. Instead of directly supporting troops in harm’s way, it provides cover for spending that would not pass muster under the normal rules. Moreover, </w:t>
      </w:r>
      <w:r w:rsidRPr="004774BE">
        <w:rPr>
          <w:rStyle w:val="StyleUnderline"/>
        </w:rPr>
        <w:t>this gimmick is threatening to become the new normal</w:t>
      </w:r>
      <w:r w:rsidRPr="00EE1A90">
        <w:t xml:space="preserve">. Going forward, </w:t>
      </w:r>
      <w:r w:rsidRPr="004774BE">
        <w:rPr>
          <w:rStyle w:val="Emphasis"/>
        </w:rPr>
        <w:t>policymakers must stand their ground and repulse these attacks on fiscal responsibility</w:t>
      </w:r>
      <w:r w:rsidRPr="00EE1A90">
        <w:t xml:space="preserve">. There are no criteria for or limits on what can be designated as OCO funding, nor is this process subject to the budget caps both parties agreed to under the Budget Control Act. As a result, it is tempting for Congress to include activities not related to war operations under this banner in order to circumvent the spending limits. But using a war spending account as a slush fund creates a dangerous precedent that could unravel the defense budget caps going forward. While designating spending as OCO effectively puts it off budget for purposes of budget rules, </w:t>
      </w:r>
      <w:r w:rsidRPr="004774BE">
        <w:rPr>
          <w:rStyle w:val="StyleUnderline"/>
        </w:rPr>
        <w:t>the resulting increased spending still adds to the deficit</w:t>
      </w:r>
      <w:r w:rsidRPr="00EE1A90">
        <w:t xml:space="preserve">. As Congress gears up to battle over fiscal year 2018 spending, lawmakers must guard against relying on the OCO slush fund again. There will be much temptation to do so since President Trump is asking for a $54 billion increase in military spending above the limit. There is already talk of designating this increase as OCO instead of passing legislation to increase the cap and pay for it. Lawmakers should not sound a retreat on fiscal discipline, but, instead, pursue a more responsible way forward. If they feel that the cuts imposed by sequestration do not allow enough spending to meet our national security needs, they should acknowledge the cost of reversing the caps. Congress should be transparent about the costs of the increased spending and find a way to offset them, rather than adding to the deficit. The 2013 Ryan-Murray budget deal offers a template. That package combined short-term sequester relief with savings that improved longer-term sustainability. This is how budgeting is supposed to work — making tradeoffs in order to fund priorities — instead of using gimmicks. In addition to agreeing on — and paying for — an acceptable level of funding for the defense budget, Congress and the president should agree on limits for war spending. They should also limit what can be designated under OCO to spending directly related to combat operations or in support of activities in theaters of combat. Budget trickery is no way to fund our military. </w:t>
      </w:r>
      <w:r w:rsidRPr="004774BE">
        <w:rPr>
          <w:rStyle w:val="StyleUnderline"/>
        </w:rPr>
        <w:t>Not only does the war spending gimmick increase the debt, it also fails to provide a predictable path for long-term defense planning.</w:t>
      </w:r>
      <w:r w:rsidRPr="00EE1A90">
        <w:t xml:space="preserve"> Former Joint Chiefs of Staff Chairman Admiral Mike Mullen (Ret.) has said that the national debt is the biggest security threat facing the country. </w:t>
      </w:r>
      <w:r w:rsidRPr="004774BE">
        <w:rPr>
          <w:rStyle w:val="Emphasis"/>
        </w:rPr>
        <w:t>Escalating the already unsustainable long-term debt in the name of national security is counterproductive.</w:t>
      </w:r>
    </w:p>
    <w:p w:rsidR="0051720E" w:rsidRPr="004774BE" w:rsidRDefault="0051720E" w:rsidP="00EE1A90">
      <w:pPr>
        <w:rPr>
          <w:rStyle w:val="Emphasis"/>
        </w:rPr>
      </w:pPr>
    </w:p>
    <w:p w:rsidR="00EE1A90" w:rsidRPr="00EE1A90" w:rsidRDefault="0051720E" w:rsidP="004774BE">
      <w:pPr>
        <w:pStyle w:val="Heading3"/>
      </w:pPr>
      <w:r>
        <w:t xml:space="preserve">1AR — </w:t>
      </w:r>
      <w:r w:rsidR="00E308A5">
        <w:t>Extend: “</w:t>
      </w:r>
      <w:r w:rsidR="00EE1A90" w:rsidRPr="00EE1A90">
        <w:t>Budget Deficits High Now</w:t>
      </w:r>
      <w:r w:rsidR="00E308A5">
        <w:t>”</w:t>
      </w:r>
    </w:p>
    <w:p w:rsidR="00EE1A90" w:rsidRPr="004774BE" w:rsidRDefault="00EE1A90" w:rsidP="004774BE">
      <w:pPr>
        <w:pStyle w:val="Heading4"/>
      </w:pPr>
      <w:r w:rsidRPr="004774BE">
        <w:t xml:space="preserve">Deficits inevitable – Trump's budget doesn't solve </w:t>
      </w:r>
    </w:p>
    <w:p w:rsidR="00EE1A90" w:rsidRPr="00EE1A90" w:rsidRDefault="00EE1A90" w:rsidP="00EE1A90">
      <w:r w:rsidRPr="004774BE">
        <w:rPr>
          <w:rStyle w:val="Style13ptBold"/>
        </w:rPr>
        <w:t>Lockwood 17</w:t>
      </w:r>
      <w:r w:rsidRPr="00EE1A90">
        <w:t xml:space="preserve"> (Frank, Columnist @ Arkansas Online, "Budget cuts alarm advocates </w:t>
      </w:r>
      <w:r w:rsidRPr="0051720E">
        <w:t xml:space="preserve">for poor," </w:t>
      </w:r>
      <w:r w:rsidR="0051720E" w:rsidRPr="0051720E">
        <w:t>5/24,</w:t>
      </w:r>
      <w:r w:rsidR="0051720E">
        <w:rPr>
          <w:rStyle w:val="Style13ptBold"/>
        </w:rPr>
        <w:t xml:space="preserve"> </w:t>
      </w:r>
      <w:hyperlink r:id="rId20" w:history="1">
        <w:r w:rsidRPr="00EE1A90">
          <w:t>http://www.arkansasonline.com/news/2017/may/24/budget-cuts-alarm-advocates-for-poor-20/?f=news-arkansas</w:t>
        </w:r>
      </w:hyperlink>
      <w:r w:rsidRPr="00EE1A90">
        <w:t>)</w:t>
      </w:r>
    </w:p>
    <w:p w:rsidR="00EE1A90" w:rsidRDefault="00EE1A90" w:rsidP="00EE1A90">
      <w:r w:rsidRPr="00EE1A90">
        <w:t xml:space="preserve">U.S. </w:t>
      </w:r>
      <w:r w:rsidRPr="004774BE">
        <w:rPr>
          <w:rStyle w:val="StyleUnderline"/>
        </w:rPr>
        <w:t>Rep.</w:t>
      </w:r>
      <w:r w:rsidRPr="00EE1A90">
        <w:t xml:space="preserve"> Steve </w:t>
      </w:r>
      <w:r w:rsidRPr="004774BE">
        <w:rPr>
          <w:rStyle w:val="StyleUnderline"/>
        </w:rPr>
        <w:t>Womack, a Republican</w:t>
      </w:r>
      <w:r w:rsidRPr="00EE1A90">
        <w:t xml:space="preserve"> from Rogers, </w:t>
      </w:r>
      <w:r w:rsidRPr="004774BE">
        <w:rPr>
          <w:rStyle w:val="StyleUnderline"/>
        </w:rPr>
        <w:t>said changes</w:t>
      </w:r>
      <w:r w:rsidRPr="00EE1A90">
        <w:t xml:space="preserve"> to the Supplemental Nutrition Assistance Program are necessary, but </w:t>
      </w:r>
      <w:r w:rsidRPr="004774BE">
        <w:rPr>
          <w:rStyle w:val="StyleUnderline"/>
        </w:rPr>
        <w:t>aren't enough to fix Washington's budget woes</w:t>
      </w:r>
      <w:r w:rsidRPr="00EE1A90">
        <w:t>. "</w:t>
      </w:r>
      <w:r w:rsidRPr="004774BE">
        <w:rPr>
          <w:rStyle w:val="StyleUnderline"/>
        </w:rPr>
        <w:t>The budget signals a desire to make needed reforms</w:t>
      </w:r>
      <w:r w:rsidRPr="00EE1A90">
        <w:t xml:space="preserve"> to major programs like SNAP and Medicaid, </w:t>
      </w:r>
      <w:r w:rsidRPr="004774BE">
        <w:rPr>
          <w:rStyle w:val="Emphasis"/>
        </w:rPr>
        <w:t>but ignores the primary drivers of the deficit and debt -- runaway entitlement programs,</w:t>
      </w:r>
      <w:r w:rsidRPr="00EE1A90">
        <w:t>" Womack said. "</w:t>
      </w:r>
      <w:r w:rsidRPr="004774BE">
        <w:rPr>
          <w:rStyle w:val="StyleUnderline"/>
        </w:rPr>
        <w:t xml:space="preserve">Any attempt to balance the books of the Federal Government without addressing entitlement reform </w:t>
      </w:r>
      <w:r w:rsidRPr="004774BE">
        <w:rPr>
          <w:rStyle w:val="Emphasis"/>
        </w:rPr>
        <w:t>is unrealistic</w:t>
      </w:r>
      <w:r w:rsidRPr="00EE1A90">
        <w:t>."</w:t>
      </w:r>
    </w:p>
    <w:p w:rsidR="0051720E" w:rsidRPr="00EE1A90" w:rsidRDefault="0051720E" w:rsidP="00EE1A90"/>
    <w:p w:rsidR="00EE1A90" w:rsidRPr="004774BE" w:rsidRDefault="00EE1A90" w:rsidP="004774BE">
      <w:pPr>
        <w:pStyle w:val="Heading4"/>
      </w:pPr>
      <w:r w:rsidRPr="004774BE">
        <w:t xml:space="preserve">US deficit and debt situation getting worse now – historically high </w:t>
      </w:r>
    </w:p>
    <w:p w:rsidR="00EE1A90" w:rsidRPr="00EE1A90" w:rsidRDefault="00EE1A90" w:rsidP="00EE1A90">
      <w:r w:rsidRPr="004774BE">
        <w:rPr>
          <w:rStyle w:val="Style13ptBold"/>
        </w:rPr>
        <w:t>Boccia 17</w:t>
      </w:r>
      <w:r w:rsidRPr="00EE1A90">
        <w:t xml:space="preserve"> (Romina, deputy director of Thomas A. Roe Institute for Economic Policy Studies and the Grover M. Hermann fellow in federal budgetary affairs at The Heritage Foundation, "A Fiscal Storm Is Brewing: US Public Debt to Grow to 150% of GDP By 2047 If No </w:t>
      </w:r>
      <w:r w:rsidRPr="0051720E">
        <w:t xml:space="preserve">Changes," </w:t>
      </w:r>
      <w:r w:rsidR="0051720E" w:rsidRPr="0051720E">
        <w:t>5/23,</w:t>
      </w:r>
      <w:r w:rsidR="0051720E">
        <w:rPr>
          <w:rStyle w:val="Style13ptBold"/>
        </w:rPr>
        <w:t xml:space="preserve"> </w:t>
      </w:r>
      <w:hyperlink r:id="rId21" w:history="1">
        <w:r w:rsidRPr="00EE1A90">
          <w:t>http://www.cnsnews.com/commentary/romina-boccia/fiscal-storm-brewing-us-public-debt-grow-150-gdp-2047-if-no-changes</w:t>
        </w:r>
      </w:hyperlink>
      <w:r w:rsidRPr="00EE1A90">
        <w:t>)</w:t>
      </w:r>
    </w:p>
    <w:p w:rsidR="00EE1A90" w:rsidRDefault="00EE1A90" w:rsidP="00EE1A90">
      <w:r w:rsidRPr="004774BE">
        <w:rPr>
          <w:rStyle w:val="Emphasis"/>
        </w:rPr>
        <w:t>A fiscal storm has been brewing over America for years, and things are only getting worse</w:t>
      </w:r>
      <w:r w:rsidRPr="00EE1A90">
        <w:t xml:space="preserve">. </w:t>
      </w:r>
      <w:r w:rsidRPr="004774BE">
        <w:rPr>
          <w:rStyle w:val="StyleUnderline"/>
        </w:rPr>
        <w:t>Publicly held debt</w:t>
      </w:r>
      <w:r w:rsidRPr="00EE1A90">
        <w:t>—the debt the U.S. is borrowing from credit markets (as opposed to debt owed to federal trust funds like Social Security)—</w:t>
      </w:r>
      <w:r w:rsidRPr="004774BE">
        <w:rPr>
          <w:rStyle w:val="StyleUnderline"/>
        </w:rPr>
        <w:t>is at its highest level as a percentage of gross domestic product since World War II</w:t>
      </w:r>
      <w:r w:rsidRPr="00EE1A90">
        <w:t>.</w:t>
      </w:r>
    </w:p>
    <w:p w:rsidR="0051720E" w:rsidRPr="00EE1A90" w:rsidRDefault="00324E3B" w:rsidP="00DC67E7">
      <w:pPr>
        <w:pStyle w:val="Heading2"/>
      </w:pPr>
      <w:r>
        <w:t xml:space="preserve">Internal </w:t>
      </w:r>
      <w:r w:rsidR="00DC67E7">
        <w:t>Link Answers</w:t>
      </w:r>
    </w:p>
    <w:p w:rsidR="00EE1A90" w:rsidRPr="00EE1A90" w:rsidRDefault="001941E4" w:rsidP="004774BE">
      <w:pPr>
        <w:pStyle w:val="Heading3"/>
      </w:pPr>
      <w:r w:rsidRPr="00EE1A90">
        <w:t>2AC</w:t>
      </w:r>
      <w:r>
        <w:t xml:space="preserve"> — Spending Helps the Dollar</w:t>
      </w:r>
    </w:p>
    <w:p w:rsidR="00EE1A90" w:rsidRPr="004774BE" w:rsidRDefault="00EE1A90" w:rsidP="004774BE">
      <w:pPr>
        <w:pStyle w:val="Heading4"/>
      </w:pPr>
      <w:r w:rsidRPr="004774BE">
        <w:t xml:space="preserve">Fiscal stimulus and spending BOOSTS the dollar </w:t>
      </w:r>
    </w:p>
    <w:p w:rsidR="00EE1A90" w:rsidRPr="00EE1A90" w:rsidRDefault="00EE1A90" w:rsidP="00EE1A90">
      <w:r w:rsidRPr="004774BE">
        <w:rPr>
          <w:rStyle w:val="Style13ptBold"/>
        </w:rPr>
        <w:t>Domm 17</w:t>
      </w:r>
      <w:r w:rsidRPr="00EE1A90">
        <w:t xml:space="preserve"> (Patti, Columnist @ CNBC, "Trump has officially become a negative </w:t>
      </w:r>
      <w:r w:rsidRPr="0051720E">
        <w:t xml:space="preserve">for the US dollar," </w:t>
      </w:r>
      <w:r w:rsidR="0051720E" w:rsidRPr="0051720E">
        <w:t xml:space="preserve">5/22, </w:t>
      </w:r>
      <w:r w:rsidRPr="00EE1A90">
        <w:t>http://www.cnbc.com/2017/05/22/trump-has-officially-become-a-negative-for-the-us-dollar.html)</w:t>
      </w:r>
    </w:p>
    <w:p w:rsidR="00EE1A90" w:rsidRDefault="00EE1A90" w:rsidP="00EE1A90">
      <w:r w:rsidRPr="00EE1A90">
        <w:t>"</w:t>
      </w:r>
      <w:r w:rsidRPr="004774BE">
        <w:rPr>
          <w:rStyle w:val="Emphasis"/>
        </w:rPr>
        <w:t>Something constructive on the U.S. fiscal front would be a much more powerful tonic for [dollar] support</w:t>
      </w:r>
      <w:r w:rsidRPr="00EE1A90">
        <w:t xml:space="preserve">. However, </w:t>
      </w:r>
      <w:r w:rsidRPr="004774BE">
        <w:rPr>
          <w:rStyle w:val="StyleUnderline"/>
        </w:rPr>
        <w:t>domestic politics has seriously curtailed, although by no means completely extinguished expectations of a U.S. fiscal stimulus</w:t>
      </w:r>
      <w:r w:rsidRPr="00EE1A90">
        <w:t xml:space="preserve">," Ruskin wrote in a note. He added that the dollar will have a hard time recovering ahead of Comey's testimony. Sinche also said </w:t>
      </w:r>
      <w:r w:rsidRPr="004774BE">
        <w:rPr>
          <w:rStyle w:val="Emphasis"/>
        </w:rPr>
        <w:t>a fiscal boost</w:t>
      </w:r>
      <w:r w:rsidRPr="00EE1A90">
        <w:t xml:space="preserve">, like the sudden effort to push tax cuts, </w:t>
      </w:r>
      <w:r w:rsidRPr="004774BE">
        <w:rPr>
          <w:rStyle w:val="Emphasis"/>
        </w:rPr>
        <w:t>would be a big positive for the dollar</w:t>
      </w:r>
      <w:r w:rsidRPr="00EE1A90">
        <w:t>.</w:t>
      </w:r>
    </w:p>
    <w:p w:rsidR="0051720E" w:rsidRPr="00EE1A90" w:rsidRDefault="0051720E" w:rsidP="00EE1A90"/>
    <w:p w:rsidR="00324E3B" w:rsidRPr="00EE1A90" w:rsidRDefault="00324E3B" w:rsidP="00324E3B">
      <w:pPr>
        <w:pStyle w:val="Heading3"/>
      </w:pPr>
      <w:r>
        <w:t xml:space="preserve">2AC — </w:t>
      </w:r>
      <w:r w:rsidRPr="00EE1A90">
        <w:t>Dollar Collapsing Now</w:t>
      </w:r>
    </w:p>
    <w:p w:rsidR="00324E3B" w:rsidRPr="004774BE" w:rsidRDefault="00324E3B" w:rsidP="00324E3B">
      <w:pPr>
        <w:pStyle w:val="Heading4"/>
      </w:pPr>
      <w:r w:rsidRPr="004774BE">
        <w:t xml:space="preserve">Dollar collapse coming now </w:t>
      </w:r>
    </w:p>
    <w:p w:rsidR="00324E3B" w:rsidRPr="00EE1A90" w:rsidRDefault="00324E3B" w:rsidP="00324E3B">
      <w:r w:rsidRPr="004774BE">
        <w:rPr>
          <w:rStyle w:val="Style13ptBold"/>
        </w:rPr>
        <w:t>Bruno 17</w:t>
      </w:r>
      <w:r w:rsidRPr="00EE1A90">
        <w:t xml:space="preserve"> (Alessandro, Financial Analyst @ Lombardi Letter, "U.S. Dollar Collapse Is Coming Despite Widespread </w:t>
      </w:r>
      <w:r w:rsidRPr="0051720E">
        <w:t>Optimism," 5/7, https://www.lombardiletter.com/u-s-dollar-collapse-is-coming-despite-widespread-optimism/11140/)</w:t>
      </w:r>
    </w:p>
    <w:p w:rsidR="00324E3B" w:rsidRDefault="00324E3B" w:rsidP="00324E3B">
      <w:pPr>
        <w:rPr>
          <w:rStyle w:val="StyleUnderline"/>
        </w:rPr>
      </w:pPr>
      <w:r w:rsidRPr="00EE1A90">
        <w:t xml:space="preserve">A U.S. Dollar Collapse Timeline The U.S. dollar started 2017 by making some bullish moves against its main rival currency, the euro. But, </w:t>
      </w:r>
      <w:r w:rsidRPr="004774BE">
        <w:rPr>
          <w:rStyle w:val="StyleUnderline"/>
        </w:rPr>
        <w:t>given the European political and economic risks at stake, the Greenback should have shown far greater strength.</w:t>
      </w:r>
      <w:r w:rsidRPr="00EE1A90">
        <w:t xml:space="preserve"> Instead, </w:t>
      </w:r>
      <w:r w:rsidRPr="004774BE">
        <w:rPr>
          <w:rStyle w:val="StyleUnderline"/>
        </w:rPr>
        <w:t>it has never managed to reach the parity that so many had expected, because of the Federal Reserve’s nominal interest-rate increases. A U.S. dollar collapse has started to become a real possibility</w:t>
      </w:r>
      <w:r w:rsidRPr="00EE1A90">
        <w:t xml:space="preserve">. Any dollar collapse predictions naturally raise two questions: 1) When will the dollar collapse happen? and 2) What will make it happen? Indeed, </w:t>
      </w:r>
      <w:r w:rsidRPr="004774BE">
        <w:rPr>
          <w:rStyle w:val="StyleUnderline"/>
        </w:rPr>
        <w:t>you would be right to worry about a dollar collapse in 2017</w:t>
      </w:r>
      <w:r w:rsidRPr="00EE1A90">
        <w:t xml:space="preserve">. In January, anyone suggesting that the dollar would crash in 2017 would have faced skepticism, if not outright derision. The weakness of the euro and the mountain of existential risks that it faces simply in staying afloat acted as an injection of confidence in the dollar. Brexit is proving to be complicated. The United Kingdom, which is not even part of the eurozone, will have to pay a huge bill to divorce the European Union (EU). The U.K. also faces an uncertain future. That’s regardless of how confidently British Prime Minister Theresa May presents herself in meetings with her European counterparts. The U.K. will have to pay anywhere from $65.0 billion to $88.0 billion, said European Commission (EC) President Jean-Claude Juncker. (Source: “Brexit’s Costs and Whether Britain Will Pay Up: QuickTake Q&amp;A,” Bloomberg, May 4, 2017.) You might be wondering what the U.K. and the eurozone have to do with the dollar. It turns out they have quite a bit to do with it. Surely, the two countries that have the highest reserves of U.S. dollars, Japan and China could make a U.S. dollar collapse happen tomorrow, even today. They can simply sell large chunks of their holdings of U.S. treasury bonds. China owns over a trillion dollars’ worth of U.S. treasury bonds, but Japan owns even more: $1.2 trillion. China does not want the U.S. dollar to go too high, because it would exacerbate the country’s capital outflow problem. China’s yuan is pegged to the U.S. dollar, and its central bank is trying to keep the yuan from going too high, in order to encourage exports. China has long ago stopped being the most advantageous place to do business. It has to contend with competition from other emerging Asian economies that offer even lower production costs. Japan, on the other hand, does want a high dollar, to make its high-quality products as competitive as they are attractive to American consumers. Japan has become far less dependent on a weaker yen than in the 1980s or 1990s. Japanese companies make a number of products in the United States, thus reducing the dollar’s impact. As a U.S. ally that is at a heightened level of security—given the situation in North Korea—Japan might be less inclined to prop up the dollar. This puts it in a rare situation of agreement with China. Therefore, the two largest holders of U.S. debt have few incentives to see the dollar go higher. A U.S. dollar collapse scenario would benefit neither China or Japan. For starters, a dollar collapse would represent the symptom of a wider financial crisis or outright economic collapse. The trouble is, that’s just what could happen. USDollarWeakerthanExpected_Chart (002) Will the U.S. Dollar Collapse Despite Widespread Optimism? </w:t>
      </w:r>
      <w:r w:rsidRPr="004774BE">
        <w:rPr>
          <w:rStyle w:val="Emphasis"/>
        </w:rPr>
        <w:t>A dollar collapse is starting to look likely, if not inevitable</w:t>
      </w:r>
      <w:r w:rsidRPr="00EE1A90">
        <w:t xml:space="preserve">. </w:t>
      </w:r>
      <w:r w:rsidRPr="004774BE">
        <w:rPr>
          <w:rStyle w:val="StyleUnderline"/>
        </w:rPr>
        <w:t>Considering the political turmoil in Europe</w:t>
      </w:r>
      <w:r w:rsidRPr="00EE1A90">
        <w:t xml:space="preserve">, including the difficult Brexit proceedings in the U.K. and the various elections on the continent, </w:t>
      </w:r>
      <w:r w:rsidRPr="004774BE">
        <w:rPr>
          <w:rStyle w:val="StyleUnderline"/>
        </w:rPr>
        <w:t>the Greenback should be propped up</w:t>
      </w:r>
      <w:r w:rsidRPr="00EE1A90">
        <w:t xml:space="preserve">. At the time of writing, however, the dollar was trading at about 1.09 to the euro. </w:t>
      </w:r>
      <w:r w:rsidRPr="004774BE">
        <w:rPr>
          <w:rStyle w:val="StyleUnderline"/>
        </w:rPr>
        <w:t>The dollar had a chance at parity, but it’s slipping away.</w:t>
      </w:r>
    </w:p>
    <w:p w:rsidR="00324E3B" w:rsidRPr="004774BE" w:rsidRDefault="00324E3B" w:rsidP="00324E3B">
      <w:pPr>
        <w:rPr>
          <w:rStyle w:val="StyleUnderline"/>
        </w:rPr>
      </w:pPr>
    </w:p>
    <w:p w:rsidR="00EE1A90" w:rsidRPr="00EE1A90" w:rsidRDefault="001941E4" w:rsidP="004774BE">
      <w:pPr>
        <w:pStyle w:val="Heading3"/>
      </w:pPr>
      <w:r>
        <w:t xml:space="preserve">1AR — </w:t>
      </w:r>
      <w:r w:rsidR="00E308A5">
        <w:t>Extend: “</w:t>
      </w:r>
      <w:r>
        <w:t>Spending Helps the Dollar</w:t>
      </w:r>
      <w:r w:rsidR="00E308A5">
        <w:t>”</w:t>
      </w:r>
    </w:p>
    <w:p w:rsidR="00EE1A90" w:rsidRPr="004774BE" w:rsidRDefault="00EE1A90" w:rsidP="004774BE">
      <w:pPr>
        <w:pStyle w:val="Heading4"/>
      </w:pPr>
      <w:r w:rsidRPr="004774BE">
        <w:t xml:space="preserve">Increased federal spending STRENGTHENS the dollar </w:t>
      </w:r>
    </w:p>
    <w:p w:rsidR="00EE1A90" w:rsidRPr="00EE1A90" w:rsidRDefault="00EE1A90" w:rsidP="00EE1A90">
      <w:r w:rsidRPr="004774BE">
        <w:rPr>
          <w:rStyle w:val="Style13ptBold"/>
        </w:rPr>
        <w:t>Jolly 17</w:t>
      </w:r>
      <w:r w:rsidRPr="00EE1A90">
        <w:t xml:space="preserve"> (Jasper, Economics Reporter @ City AM, "The rise and fall of Trump's dollar: Six months on and political chaos has put the greenback back where </w:t>
      </w:r>
      <w:r w:rsidRPr="0051720E">
        <w:t>it started,"</w:t>
      </w:r>
      <w:r w:rsidR="0051720E" w:rsidRPr="0051720E">
        <w:t xml:space="preserve"> 5/24,</w:t>
      </w:r>
      <w:r w:rsidR="0051720E">
        <w:rPr>
          <w:rStyle w:val="Style13ptBold"/>
        </w:rPr>
        <w:t xml:space="preserve"> </w:t>
      </w:r>
      <w:r w:rsidRPr="00EE1A90">
        <w:t xml:space="preserve"> http://www.cityam.com/265323/rise-and-fall-trumps-dollar-six-months-and-political-chaos)</w:t>
      </w:r>
    </w:p>
    <w:p w:rsidR="00EE1A90" w:rsidRDefault="00EE1A90" w:rsidP="00EE1A90">
      <w:r w:rsidRPr="004774BE">
        <w:rPr>
          <w:rStyle w:val="StyleUnderline"/>
        </w:rPr>
        <w:t>The dollar’s surge came because of Trump’s promises to spend a trillion dollars on infrastructure while cutting taxes at the same time. A week after the election result the dollar broke through to 13-year highs. While the Republican party has made the classic supply side argument that tax cuts for the wealthy will pay for themselves by boosting growth (and therefore tax receipts) most economists and investors guessed the combination would result in a big fiscal expansion and inflation</w:t>
      </w:r>
      <w:r w:rsidRPr="00EE1A90">
        <w:t>: "Trumpflation" was born. Higher government spending would also boost the private sector in classic Keynesian style. American indices have duly hit fresh record highs with almost tiring regularity.</w:t>
      </w:r>
    </w:p>
    <w:p w:rsidR="0051720E" w:rsidRPr="00EE1A90" w:rsidRDefault="0051720E" w:rsidP="00EE1A90"/>
    <w:p w:rsidR="00EE1A90" w:rsidRPr="00EE1A90" w:rsidRDefault="00E308A5" w:rsidP="004774BE">
      <w:pPr>
        <w:pStyle w:val="Heading3"/>
      </w:pPr>
      <w:r>
        <w:t>1AR — Extend: “Dollar Collapsing Now”</w:t>
      </w:r>
    </w:p>
    <w:p w:rsidR="00EE1A90" w:rsidRPr="004774BE" w:rsidRDefault="00EE1A90" w:rsidP="004774BE">
      <w:pPr>
        <w:pStyle w:val="Heading4"/>
      </w:pPr>
      <w:r w:rsidRPr="004774BE">
        <w:t xml:space="preserve">Trump and political scandals killing the dollar now </w:t>
      </w:r>
    </w:p>
    <w:p w:rsidR="00EE1A90" w:rsidRPr="00EE1A90" w:rsidRDefault="00EE1A90" w:rsidP="00EE1A90">
      <w:r w:rsidRPr="004774BE">
        <w:rPr>
          <w:rStyle w:val="Style13ptBold"/>
        </w:rPr>
        <w:t>Domm 17</w:t>
      </w:r>
      <w:r w:rsidRPr="00EE1A90">
        <w:t xml:space="preserve"> (Patti, Columnist @ CNBC, "Trump has officially become a negative for the US </w:t>
      </w:r>
      <w:r w:rsidRPr="0051720E">
        <w:t xml:space="preserve">dollar," </w:t>
      </w:r>
      <w:r w:rsidR="0051720E" w:rsidRPr="0051720E">
        <w:t>5/22,</w:t>
      </w:r>
      <w:r w:rsidR="0051720E">
        <w:rPr>
          <w:rStyle w:val="Style13ptBold"/>
        </w:rPr>
        <w:t xml:space="preserve"> </w:t>
      </w:r>
      <w:r w:rsidRPr="00EE1A90">
        <w:t>http://www.cnbc.com/2017/05/22/trump-has-officially-become-a-negative-for-the-us-dollar.html)</w:t>
      </w:r>
    </w:p>
    <w:p w:rsidR="00EE1A90" w:rsidRPr="00EE1A90" w:rsidRDefault="00EE1A90" w:rsidP="00EE1A90">
      <w:r w:rsidRPr="00EE1A90">
        <w:t xml:space="preserve">If the president is the standard bearer for the currency, Donald </w:t>
      </w:r>
      <w:r w:rsidRPr="004774BE">
        <w:rPr>
          <w:rStyle w:val="StyleUnderline"/>
        </w:rPr>
        <w:t>Trump himself will have to stop being a negative in order to get the dollar back on its feet</w:t>
      </w:r>
      <w:r w:rsidRPr="00EE1A90">
        <w:t xml:space="preserve">. Boosted by the Trump trade, the dollar had soared after his election on the prospect that lower taxes, fiscal stimulus, and deregulation would boost the U.S. economy. But that trade has reversed, and </w:t>
      </w:r>
      <w:r w:rsidRPr="004774BE">
        <w:rPr>
          <w:rStyle w:val="StyleUnderline"/>
        </w:rPr>
        <w:t>the dollar index is now down 6.6 percent from its post-election high and down 0.9 percent since the election</w:t>
      </w:r>
      <w:r w:rsidRPr="00EE1A90">
        <w:t>. "</w:t>
      </w:r>
      <w:r w:rsidRPr="004774BE">
        <w:rPr>
          <w:rStyle w:val="StyleUnderline"/>
        </w:rPr>
        <w:t xml:space="preserve">The Trump premium in the dollar has become a Trump discount. </w:t>
      </w:r>
      <w:r w:rsidRPr="004774BE">
        <w:rPr>
          <w:rStyle w:val="Emphasis"/>
        </w:rPr>
        <w:t>Global capital just doesn't feel safe coming to the U.S</w:t>
      </w:r>
      <w:r w:rsidRPr="00EE1A90">
        <w:t xml:space="preserve">.," said Robert Sinche, chief global strategist at Amherst Pierpont. Besides the worries about the U.S., the dollar has been falling particularly hard against the euro, which is rallying on an improved outlook for the euro zone economy as well as expectation the European Central Bank will pull away from easy policies. The Trump trade in the greenback has evaporated, as </w:t>
      </w:r>
      <w:r w:rsidRPr="004774BE">
        <w:rPr>
          <w:rStyle w:val="StyleUnderline"/>
        </w:rPr>
        <w:t>Washington became engulfed in the investigation into whether the Trump campaign had ties to Russia</w:t>
      </w:r>
      <w:r w:rsidRPr="00EE1A90">
        <w:t xml:space="preserve">. The concern is Congress and the White House are too distracted to push through a new health care bill and then get to work on tax reform, which had been a positive catalyst for stocks. J.P. Morgan global strategists studied investor positioning in a range of asset classes and stock sectors. "We conclude that there is little unwinding left to be done from here from the previous post-election build-up of Trump policy related positions," the analysts wrote in a note. In fact, they say the trades reversed even before the latest wave of negative news for Trump emerged last week, when there was a daily barrage of negative headlines. There was the naming of an independent counsel to investigate his campaign's ties to Russia. News reports also said the investigation had found a person of interest among the president's top aides in the White House. Even before that, there were reports that when Trump met with Russian diplomats in the White House, he reportedly revealed classified information to them, as well as told them that former FBI director James Comey was a "nut job." Sinche said the dollar's decline could be reversed, in part by central banks if the European Central Bank does not move away from its easy policies June 8 and the Fed raises interest rates, as expected June 15. "I think it's been the whole issue of what is his policy. Are we moving anywhere on tax reform? The whole monetary, fiscal policy mix? People thought it was going to be a very expansionary fiscal policy and a tightening monetary policy, and it's all up in the air," said Sinche. Trump is currently on his first overseas trip as president, so the news focus has been more on that and less on the investigation this week. "He's having a good trip so far. He stayed on script. These things could correct themselves, but once you get skepticism, </w:t>
      </w:r>
      <w:r w:rsidRPr="004774BE">
        <w:rPr>
          <w:rStyle w:val="Emphasis"/>
        </w:rPr>
        <w:t>once you lose confidence, it's awfully hard to get it back</w:t>
      </w:r>
      <w:r w:rsidRPr="00EE1A90">
        <w:t xml:space="preserve">," he said. Some analysts say </w:t>
      </w:r>
      <w:r w:rsidRPr="004774BE">
        <w:rPr>
          <w:rStyle w:val="StyleUnderline"/>
        </w:rPr>
        <w:t>the dollar will be stuck until Comey testifies before Congress</w:t>
      </w:r>
      <w:r w:rsidRPr="00EE1A90">
        <w:t xml:space="preserve"> after the Memorial Day holiday. Comey reportedly said that Trump asked him to end his investigation into Michael Flynn, Trump's former national security adviser at the center of the investigation. "It's a turning point if they think it will lead to worse things for Trump. If it's better, you get a little bit of a relief rally," he said.</w:t>
      </w:r>
    </w:p>
    <w:p w:rsidR="00EE1A90" w:rsidRPr="00EE1A90" w:rsidRDefault="00324E3B" w:rsidP="00324E3B">
      <w:pPr>
        <w:pStyle w:val="Heading2"/>
      </w:pPr>
      <w:r>
        <w:t>Impact Answers</w:t>
      </w:r>
    </w:p>
    <w:p w:rsidR="00EE1A90" w:rsidRPr="00EE1A90" w:rsidRDefault="00E308A5" w:rsidP="004774BE">
      <w:pPr>
        <w:pStyle w:val="Heading3"/>
        <w:rPr>
          <w:rFonts w:eastAsia="Times New Roman"/>
        </w:rPr>
      </w:pPr>
      <w:r>
        <w:rPr>
          <w:rFonts w:eastAsia="Times New Roman"/>
        </w:rPr>
        <w:t xml:space="preserve">2AC — </w:t>
      </w:r>
      <w:r w:rsidR="00EE1A90" w:rsidRPr="00EE1A90">
        <w:rPr>
          <w:rFonts w:eastAsia="Times New Roman"/>
        </w:rPr>
        <w:t>No Dollar Impact</w:t>
      </w:r>
    </w:p>
    <w:p w:rsidR="00EE1A90" w:rsidRPr="004774BE" w:rsidRDefault="00EE1A90" w:rsidP="004774BE">
      <w:pPr>
        <w:pStyle w:val="Heading4"/>
      </w:pPr>
      <w:r w:rsidRPr="004774BE">
        <w:t>Dollar hegemony is resilient</w:t>
      </w:r>
    </w:p>
    <w:p w:rsidR="00EE1A90" w:rsidRPr="00EE1A90" w:rsidRDefault="0051720E" w:rsidP="00EE1A90">
      <w:pPr>
        <w:ind w:right="432"/>
        <w:rPr>
          <w:rFonts w:eastAsia="Calibri"/>
          <w:color w:val="000000"/>
        </w:rPr>
      </w:pPr>
      <w:r w:rsidRPr="0051720E">
        <w:rPr>
          <w:rStyle w:val="Style13ptBold"/>
        </w:rPr>
        <w:t>Kritzer 10</w:t>
      </w:r>
      <w:r>
        <w:rPr>
          <w:rFonts w:eastAsia="Calibri"/>
          <w:color w:val="000000"/>
        </w:rPr>
        <w:t xml:space="preserve"> — </w:t>
      </w:r>
      <w:r w:rsidR="00EE1A90" w:rsidRPr="0051720E">
        <w:t>Adam Kritzer 10 is the</w:t>
      </w:r>
      <w:r w:rsidR="00EE1A90" w:rsidRPr="00EE1A90">
        <w:rPr>
          <w:rFonts w:eastAsia="Calibri"/>
          <w:color w:val="000000"/>
        </w:rPr>
        <w:t xml:space="preserve"> lead editor of the Forex Blog and contributor to other leading financial news sites. B.A. in Economics from Penn, "Dollar Returns to Favor as World’s Reserve Currency" March 16 www.forexblog.org/2010/03/dollar-returns-to-favor-as-worlds-reserve-currency.html</w:t>
      </w:r>
    </w:p>
    <w:p w:rsidR="00EE1A90" w:rsidRPr="00EE1A90" w:rsidRDefault="00EE1A90" w:rsidP="00EE1A90">
      <w:pPr>
        <w:ind w:right="432"/>
        <w:rPr>
          <w:rFonts w:eastAsia="Calibri"/>
          <w:color w:val="000000"/>
          <w:sz w:val="12"/>
        </w:rPr>
      </w:pPr>
      <w:r w:rsidRPr="00EE1A90">
        <w:rPr>
          <w:rFonts w:eastAsia="Calibri"/>
          <w:color w:val="000000"/>
          <w:sz w:val="12"/>
        </w:rPr>
        <w:t>Rumor has it that the Dollar is about to make a run</w:t>
      </w:r>
      <w:r w:rsidRPr="0051720E">
        <w:rPr>
          <w:rStyle w:val="StyleUnderline"/>
        </w:rPr>
        <w:t>. As the credit crisis slowly subsides</w:t>
      </w:r>
      <w:r w:rsidRPr="00EE1A90">
        <w:rPr>
          <w:rFonts w:eastAsia="Calibri"/>
          <w:color w:val="000000"/>
          <w:sz w:val="12"/>
        </w:rPr>
        <w:t xml:space="preserve">, (currency) </w:t>
      </w:r>
      <w:r w:rsidRPr="0051720E">
        <w:rPr>
          <w:rStyle w:val="StyleUnderline"/>
        </w:rPr>
        <w:t>investors are once again looking at the long-term, and they like what they see when it comes to the Dollar</w:t>
      </w:r>
      <w:r w:rsidRPr="00EE1A90">
        <w:rPr>
          <w:rFonts w:eastAsia="Calibri"/>
          <w:color w:val="000000"/>
          <w:sz w:val="12"/>
        </w:rPr>
        <w:t xml:space="preserve">.¶ For those that care to remember, </w:t>
      </w:r>
      <w:r w:rsidRPr="0051720E">
        <w:rPr>
          <w:rStyle w:val="StyleUnderline"/>
        </w:rPr>
        <w:t xml:space="preserve">2008 was a great year for the Dollar, as the credit crisis precipitated an increase in risk aversion, and investors realized that despite its pitfalls, the Dollar was (and still is) the most stable and really the </w:t>
      </w:r>
      <w:r w:rsidRPr="0051720E">
        <w:rPr>
          <w:rStyle w:val="Emphasis"/>
        </w:rPr>
        <w:t>only viable global reserve currency</w:t>
      </w:r>
      <w:r w:rsidRPr="0051720E">
        <w:rPr>
          <w:rStyle w:val="StyleUnderline"/>
        </w:rPr>
        <w:t xml:space="preserve">. </w:t>
      </w:r>
      <w:r w:rsidRPr="00EE1A90">
        <w:rPr>
          <w:rFonts w:eastAsia="Calibri"/>
          <w:color w:val="000000"/>
          <w:sz w:val="12"/>
        </w:rPr>
        <w:t xml:space="preserve">[This reversed a trend which had essentially been in place since the inception of the Euro in 1999]. In 2009, meanwhile, the Dollar resumed its multi-year decline, and many analysts were quick to label the rally of 2008 as an aberration.¶ </w:t>
      </w:r>
      <w:r w:rsidRPr="0051720E">
        <w:rPr>
          <w:rStyle w:val="StyleUnderline"/>
        </w:rPr>
        <w:t>Then came the debt crises</w:t>
      </w:r>
      <w:r w:rsidRPr="00EE1A90">
        <w:rPr>
          <w:rFonts w:eastAsia="Calibri"/>
          <w:color w:val="000000"/>
          <w:sz w:val="12"/>
        </w:rPr>
        <w:t xml:space="preserve">, first in Dubai, then in Greece. </w:t>
      </w:r>
      <w:r w:rsidRPr="0051720E">
        <w:rPr>
          <w:rStyle w:val="StyleUnderline"/>
        </w:rPr>
        <w:t>Suddenly, a handful of smaller EU countries appeared vulnerable to fiscal crises. Japan officially became the first of the Aaa economies to receive a downgrade</w:t>
      </w:r>
      <w:r w:rsidRPr="00EE1A90">
        <w:rPr>
          <w:rFonts w:eastAsia="Calibri"/>
          <w:color w:val="000000"/>
          <w:sz w:val="12"/>
        </w:rPr>
        <w:t xml:space="preserve"> in its credit rating. The British Pound is dealing with crises on both the political and economic fronts. According to Moody’s, “The ratings of the Aaa governments — which also include Britain, France, Spain and the Nordic countries — are currently ’stable’…But…their ‘distance-to-downgrade’ has in all cases substantially diminished.”Suddenly, the Greenback doesn’t look so bad.¶ I want to point out that in forex, everything is relative. (Novice) forex investors are often baffled by how sustained economic and financial crises don’t immediately result in currency depreciation. The explanation is that when </w:t>
      </w:r>
      <w:r w:rsidRPr="0051720E">
        <w:rPr>
          <w:rStyle w:val="StyleUnderline"/>
        </w:rPr>
        <w:t>the crises are worse in (every) other countries, the base currency still looks attractive.¶ This is precisely the case when it comes to the US Dollar</w:t>
      </w:r>
      <w:r w:rsidRPr="00EE1A90">
        <w:rPr>
          <w:rFonts w:eastAsia="Calibri"/>
          <w:color w:val="000000"/>
          <w:sz w:val="12"/>
        </w:rPr>
        <w:t xml:space="preserve">. To be sure, </w:t>
      </w:r>
      <w:r w:rsidRPr="0051720E">
        <w:rPr>
          <w:rStyle w:val="StyleUnderline"/>
        </w:rPr>
        <w:t>the economy is still flawed, financial markets have yet to fully to recover, the</w:t>
      </w:r>
      <w:r w:rsidRPr="00EE1A90">
        <w:rPr>
          <w:rFonts w:eastAsia="Calibri"/>
          <w:color w:val="000000"/>
          <w:sz w:val="12"/>
        </w:rPr>
        <w:t xml:space="preserve"> federal budget </w:t>
      </w:r>
      <w:r w:rsidRPr="0051720E">
        <w:rPr>
          <w:rStyle w:val="StyleUnderline"/>
        </w:rPr>
        <w:t>deficit topped $1.8 Trillion</w:t>
      </w:r>
      <w:r w:rsidRPr="00EE1A90">
        <w:rPr>
          <w:rFonts w:eastAsia="Calibri"/>
          <w:color w:val="000000"/>
          <w:sz w:val="12"/>
        </w:rPr>
        <w:t xml:space="preserve"> in 2009, </w:t>
      </w:r>
      <w:r w:rsidRPr="0051720E">
        <w:rPr>
          <w:rStyle w:val="StyleUnderline"/>
        </w:rPr>
        <w:t>and government finances seem close to the breaking point</w:t>
      </w:r>
      <w:r w:rsidRPr="00EE1A90">
        <w:rPr>
          <w:rFonts w:eastAsia="Calibri"/>
          <w:color w:val="000000"/>
          <w:sz w:val="12"/>
        </w:rPr>
        <w:t xml:space="preserve">. Moody’s has also identified the US as a candidate for a ratings downgrade. </w:t>
      </w:r>
      <w:r w:rsidRPr="0051720E">
        <w:rPr>
          <w:rStyle w:val="StyleUnderline"/>
        </w:rPr>
        <w:t xml:space="preserve">And yet, when you look at the situation in every other currency that currently rivals the US for reserve currency status, </w:t>
      </w:r>
      <w:r w:rsidRPr="0051720E">
        <w:rPr>
          <w:rStyle w:val="Emphasis"/>
        </w:rPr>
        <w:t xml:space="preserve">the Dollar still wins hands down.¶ </w:t>
      </w:r>
      <w:r w:rsidRPr="0051720E">
        <w:rPr>
          <w:rStyle w:val="StyleUnderline"/>
        </w:rPr>
        <w:t>Its economy is the world’s largest. So are its financial markets, which are also the deepest and most liquid. Its sovereign finances arestill manageable</w:t>
      </w:r>
      <w:r w:rsidRPr="00EE1A90">
        <w:rPr>
          <w:rFonts w:eastAsia="Calibri"/>
          <w:color w:val="000000"/>
          <w:sz w:val="12"/>
        </w:rPr>
        <w:t xml:space="preserve"> from the standpoint of debt-to-GDP and interest-to-revenue ratios. </w:t>
      </w:r>
      <w:r w:rsidRPr="0051720E">
        <w:rPr>
          <w:rStyle w:val="StyleUnderline"/>
        </w:rPr>
        <w:t>It is the only currency whose circulation can even come close to meeting the needs of global trade.</w:t>
      </w:r>
      <w:r w:rsidRPr="00EE1A90">
        <w:rPr>
          <w:rFonts w:eastAsia="Calibri"/>
          <w:color w:val="000000"/>
          <w:sz w:val="12"/>
        </w:rPr>
        <w:t xml:space="preserve"> Summarized S&amp;P – when it confirmed the AAA credit rating of the US, “</w:t>
      </w:r>
      <w:r w:rsidRPr="0051720E">
        <w:rPr>
          <w:rStyle w:val="StyleUnderline"/>
        </w:rPr>
        <w:t xml:space="preserve">The dollar’s </w:t>
      </w:r>
      <w:r w:rsidRPr="0051720E">
        <w:rPr>
          <w:rStyle w:val="Emphasis"/>
        </w:rPr>
        <w:t>widespread acceptance</w:t>
      </w:r>
      <w:r w:rsidRPr="0051720E">
        <w:rPr>
          <w:rStyle w:val="StyleUnderline"/>
        </w:rPr>
        <w:t xml:space="preserve"> stems from the U.S. economy’s </w:t>
      </w:r>
      <w:r w:rsidRPr="0051720E">
        <w:rPr>
          <w:rStyle w:val="Emphasis"/>
        </w:rPr>
        <w:t>fundamental strength</w:t>
      </w:r>
      <w:r w:rsidRPr="0051720E">
        <w:rPr>
          <w:rStyle w:val="StyleUnderline"/>
        </w:rPr>
        <w:t>, which</w:t>
      </w:r>
      <w:r w:rsidRPr="00EE1A90">
        <w:rPr>
          <w:rFonts w:eastAsia="Calibri"/>
          <w:color w:val="000000"/>
          <w:sz w:val="12"/>
        </w:rPr>
        <w:t xml:space="preserve"> in our view </w:t>
      </w:r>
      <w:r w:rsidRPr="0051720E">
        <w:rPr>
          <w:rStyle w:val="StyleUnderline"/>
        </w:rPr>
        <w:t>comes from the economy’s size and the flexibility of labor and product markets</w:t>
      </w:r>
      <w:r w:rsidRPr="00EE1A90">
        <w:rPr>
          <w:rFonts w:eastAsia="Calibri"/>
          <w:color w:val="000000"/>
          <w:sz w:val="12"/>
        </w:rPr>
        <w:t xml:space="preserve">. We view U.S. banking and capital markets to be dynamic and unfettered relative to their peers.”¶ </w:t>
      </w:r>
      <w:r w:rsidRPr="0051720E">
        <w:rPr>
          <w:rStyle w:val="StyleUnderline"/>
        </w:rPr>
        <w:t>That’s why auctions of US Treasury bonds remain heavily oversubscribed (demand exceeds supply), despite the rock-bottom interest coupons. China has reaffirmed its commitment to Treasuries</w:t>
      </w:r>
      <w:r w:rsidRPr="00EE1A90">
        <w:rPr>
          <w:rFonts w:eastAsia="Calibri"/>
          <w:color w:val="000000"/>
          <w:sz w:val="12"/>
        </w:rPr>
        <w:t xml:space="preserve"> (what other choice does it have), </w:t>
      </w:r>
      <w:r w:rsidRPr="0051720E">
        <w:rPr>
          <w:rStyle w:val="StyleUnderline"/>
        </w:rPr>
        <w:t>confirmed by some forensic accounting work</w:t>
      </w:r>
      <w:r w:rsidRPr="00EE1A90">
        <w:rPr>
          <w:rFonts w:eastAsia="Calibri"/>
          <w:color w:val="000000"/>
          <w:sz w:val="12"/>
        </w:rPr>
        <w:t xml:space="preserve">. Gold might continue to rally. So will other commodities, for all I know. Emerging market currencies are still in good shape as well, but </w:t>
      </w:r>
      <w:r w:rsidRPr="0051720E">
        <w:rPr>
          <w:rStyle w:val="StyleUnderline"/>
        </w:rPr>
        <w:t>none of these will seriously rival the US Dollar</w:t>
      </w:r>
      <w:r w:rsidRPr="00EE1A90">
        <w:rPr>
          <w:rFonts w:eastAsia="Calibri"/>
          <w:color w:val="000000"/>
          <w:sz w:val="12"/>
        </w:rPr>
        <w:t xml:space="preserve"> for a long-time, if ever. In short, </w:t>
      </w:r>
      <w:r w:rsidRPr="0051720E">
        <w:rPr>
          <w:rStyle w:val="StyleUnderline"/>
        </w:rPr>
        <w:t xml:space="preserve">when it comes to the other majors, </w:t>
      </w:r>
      <w:r w:rsidRPr="0051720E">
        <w:rPr>
          <w:rStyle w:val="Emphasis"/>
        </w:rPr>
        <w:t>the Dollar is still King</w:t>
      </w:r>
      <w:r w:rsidRPr="00EE1A90">
        <w:rPr>
          <w:rFonts w:eastAsia="Calibri"/>
          <w:color w:val="000000"/>
          <w:sz w:val="12"/>
        </w:rPr>
        <w:t xml:space="preserve">: “You can say whatever you want, but </w:t>
      </w:r>
      <w:r w:rsidRPr="0051720E">
        <w:rPr>
          <w:rStyle w:val="StyleUnderline"/>
        </w:rPr>
        <w:t>the dollar is the currency of last resort. It’s the currency people want in a crisis.</w:t>
      </w:r>
      <w:r w:rsidRPr="00EE1A90">
        <w:rPr>
          <w:rFonts w:eastAsia="Calibri"/>
          <w:color w:val="000000"/>
          <w:sz w:val="12"/>
        </w:rPr>
        <w:t>”</w:t>
      </w:r>
    </w:p>
    <w:p w:rsidR="00EE1A90" w:rsidRPr="00EE1A90" w:rsidRDefault="00EE1A90" w:rsidP="00EE1A90">
      <w:pPr>
        <w:ind w:right="864"/>
        <w:rPr>
          <w:rFonts w:eastAsia="Calibri"/>
          <w:color w:val="000000"/>
          <w:sz w:val="12"/>
          <w:szCs w:val="18"/>
        </w:rPr>
      </w:pPr>
    </w:p>
    <w:p w:rsidR="00EE1A90" w:rsidRPr="00EE1A90" w:rsidRDefault="00EE1A90" w:rsidP="00EE1A90">
      <w:pPr>
        <w:ind w:right="864"/>
        <w:rPr>
          <w:rFonts w:eastAsia="Calibri"/>
          <w:color w:val="000000"/>
          <w:sz w:val="12"/>
          <w:szCs w:val="18"/>
        </w:rPr>
      </w:pPr>
    </w:p>
    <w:p w:rsidR="00324E3B" w:rsidRPr="00EE1A90" w:rsidRDefault="00324E3B" w:rsidP="00324E3B">
      <w:pPr>
        <w:pStyle w:val="Heading3"/>
        <w:rPr>
          <w:rFonts w:eastAsia="Times New Roman"/>
        </w:rPr>
      </w:pPr>
      <w:r>
        <w:rPr>
          <w:rFonts w:eastAsia="Times New Roman"/>
        </w:rPr>
        <w:t xml:space="preserve">2AC — </w:t>
      </w:r>
      <w:r w:rsidRPr="00EE1A90">
        <w:rPr>
          <w:rFonts w:eastAsia="Times New Roman"/>
        </w:rPr>
        <w:t>No Econ</w:t>
      </w:r>
      <w:r>
        <w:rPr>
          <w:rFonts w:eastAsia="Times New Roman"/>
        </w:rPr>
        <w:t>omy Impact</w:t>
      </w:r>
    </w:p>
    <w:p w:rsidR="00324E3B" w:rsidRPr="004774BE" w:rsidRDefault="00324E3B" w:rsidP="00324E3B">
      <w:pPr>
        <w:pStyle w:val="Heading4"/>
      </w:pPr>
      <w:r w:rsidRPr="004774BE">
        <w:t>Economic decline does not cause war</w:t>
      </w:r>
    </w:p>
    <w:p w:rsidR="00324E3B" w:rsidRPr="00EE1A90" w:rsidRDefault="00324E3B" w:rsidP="00324E3B">
      <w:pPr>
        <w:rPr>
          <w:rFonts w:eastAsia="Calibri"/>
        </w:rPr>
      </w:pPr>
      <w:r w:rsidRPr="0079223D">
        <w:rPr>
          <w:rStyle w:val="Style13ptBold"/>
        </w:rPr>
        <w:t>Drezner 14</w:t>
      </w:r>
      <w:r>
        <w:rPr>
          <w:rFonts w:eastAsia="Calibri"/>
        </w:rPr>
        <w:t xml:space="preserve"> — </w:t>
      </w:r>
      <w:r w:rsidRPr="0079223D">
        <w:t xml:space="preserve">Daniel Drezner 14, IR </w:t>
      </w:r>
      <w:r w:rsidRPr="00EE1A90">
        <w:rPr>
          <w:rFonts w:eastAsia="Calibri"/>
        </w:rPr>
        <w:t>prof at Tufts, The System Worked: Global Economic Governance during the Great Recession, World Politics, Volume 66. Number 1, January 2014, pp. 123-164</w:t>
      </w:r>
    </w:p>
    <w:p w:rsidR="00324E3B" w:rsidRPr="00EE1A90" w:rsidRDefault="00324E3B" w:rsidP="00324E3B">
      <w:pPr>
        <w:rPr>
          <w:rFonts w:eastAsia="Calibri"/>
        </w:rPr>
      </w:pPr>
      <w:r w:rsidRPr="00EE1A90">
        <w:rPr>
          <w:rFonts w:eastAsia="Calibri"/>
        </w:rPr>
        <w:t xml:space="preserve">The final significant outcome addresses </w:t>
      </w:r>
      <w:r w:rsidRPr="004774BE">
        <w:rPr>
          <w:rStyle w:val="StyleUnderline"/>
        </w:rPr>
        <w:t>a dog</w:t>
      </w:r>
      <w:r w:rsidRPr="00EE1A90">
        <w:rPr>
          <w:rFonts w:eastAsia="Calibri"/>
        </w:rPr>
        <w:t xml:space="preserve"> that </w:t>
      </w:r>
      <w:r w:rsidRPr="004774BE">
        <w:rPr>
          <w:rStyle w:val="StyleUnderline"/>
        </w:rPr>
        <w:t>hasn't barked</w:t>
      </w:r>
      <w:r w:rsidRPr="00EE1A90">
        <w:rPr>
          <w:rFonts w:eastAsia="Calibri"/>
        </w:rPr>
        <w:t xml:space="preserve">: the effect of the Great Recession on cross-border conflict and violence. </w:t>
      </w:r>
      <w:r w:rsidRPr="004774BE">
        <w:rPr>
          <w:rStyle w:val="StyleUnderline"/>
        </w:rPr>
        <w:t>During the initial stages of the crisis, multiple analysts asserted that the financial crisis would lead states to increase their use of force</w:t>
      </w:r>
      <w:r w:rsidRPr="00EE1A90">
        <w:rPr>
          <w:rFonts w:eastAsia="Calibri"/>
        </w:rPr>
        <w:t xml:space="preserve"> as a tool for staying in power.42 They voiced genuine concern that the global economic downturn would lead to an increase in conflict—</w:t>
      </w:r>
      <w:r w:rsidRPr="004774BE">
        <w:rPr>
          <w:rStyle w:val="StyleUnderline"/>
        </w:rPr>
        <w:t>whether through</w:t>
      </w:r>
      <w:r w:rsidRPr="00EE1A90">
        <w:rPr>
          <w:rFonts w:eastAsia="Calibri"/>
        </w:rPr>
        <w:t xml:space="preserve"> greater internal </w:t>
      </w:r>
      <w:r w:rsidRPr="004774BE">
        <w:rPr>
          <w:rStyle w:val="StyleUnderline"/>
        </w:rPr>
        <w:t>repression, diversionary wars, arms races, or a ratcheting up of great power conflict</w:t>
      </w:r>
      <w:r w:rsidRPr="00EE1A90">
        <w:rPr>
          <w:rFonts w:eastAsia="Calibri"/>
        </w:rPr>
        <w:t xml:space="preserve">. Violence in the Middle East, border disputes in the South China Sea, and even the disruptions of the Occupy movement fueled impressions of a surge in global public disorder. </w:t>
      </w:r>
      <w:r w:rsidRPr="004774BE">
        <w:rPr>
          <w:rStyle w:val="Emphasis"/>
        </w:rPr>
        <w:t>The aggregate data suggest otherwise</w:t>
      </w:r>
      <w:r w:rsidRPr="004774BE">
        <w:rPr>
          <w:rStyle w:val="StyleUnderline"/>
        </w:rPr>
        <w:t>, however</w:t>
      </w:r>
      <w:r w:rsidRPr="00EE1A90">
        <w:rPr>
          <w:rFonts w:eastAsia="Calibri"/>
        </w:rPr>
        <w:t>. The Institute for Economics and Peace has concluded that "</w:t>
      </w:r>
      <w:r w:rsidRPr="004774BE">
        <w:rPr>
          <w:rStyle w:val="StyleUnderline"/>
        </w:rPr>
        <w:t>the average level of peacefulness in 2012 is approximately the same as it was in 2007</w:t>
      </w:r>
      <w:r w:rsidRPr="00EE1A90">
        <w:rPr>
          <w:rFonts w:eastAsia="Calibri"/>
        </w:rPr>
        <w:t xml:space="preserve">."43 </w:t>
      </w:r>
      <w:r w:rsidRPr="004774BE">
        <w:rPr>
          <w:rStyle w:val="StyleUnderline"/>
        </w:rPr>
        <w:t>Interstate violence</w:t>
      </w:r>
      <w:r w:rsidRPr="00EE1A90">
        <w:rPr>
          <w:rFonts w:eastAsia="Calibri"/>
        </w:rPr>
        <w:t xml:space="preserve"> in particular </w:t>
      </w:r>
      <w:r w:rsidRPr="004774BE">
        <w:rPr>
          <w:rStyle w:val="StyleUnderline"/>
        </w:rPr>
        <w:t>has declined since the start of the financial crisis, as have military expenditures</w:t>
      </w:r>
      <w:r w:rsidRPr="00EE1A90">
        <w:rPr>
          <w:rFonts w:eastAsia="Calibri"/>
        </w:rPr>
        <w:t xml:space="preserve"> in most sampled countries. Other </w:t>
      </w:r>
      <w:r w:rsidRPr="004774BE">
        <w:rPr>
          <w:rStyle w:val="StyleUnderline"/>
        </w:rPr>
        <w:t>studies confirm that</w:t>
      </w:r>
      <w:r w:rsidRPr="00EE1A90">
        <w:rPr>
          <w:rFonts w:eastAsia="Calibri"/>
        </w:rPr>
        <w:t xml:space="preserve"> </w:t>
      </w:r>
      <w:r w:rsidRPr="004774BE">
        <w:rPr>
          <w:rStyle w:val="StyleUnderline"/>
        </w:rPr>
        <w:t>the Great Recession has not triggered any increase in violent conflict</w:t>
      </w:r>
      <w:r w:rsidRPr="00EE1A90">
        <w:rPr>
          <w:rFonts w:eastAsia="Calibri"/>
        </w:rPr>
        <w:t xml:space="preserve">, as Lotta Themner and Peter Wallensteen conclude: "[T]he pattern is one of relative stability when we consider the trend for the past five years."44 </w:t>
      </w:r>
      <w:r w:rsidRPr="004774BE">
        <w:rPr>
          <w:rStyle w:val="StyleUnderline"/>
        </w:rPr>
        <w:t>The</w:t>
      </w:r>
      <w:r w:rsidRPr="00EE1A90">
        <w:rPr>
          <w:rFonts w:eastAsia="Calibri"/>
        </w:rPr>
        <w:t xml:space="preserve"> secular </w:t>
      </w:r>
      <w:r w:rsidRPr="004774BE">
        <w:rPr>
          <w:rStyle w:val="StyleUnderline"/>
        </w:rPr>
        <w:t>decline in violence that started with the end of the Cold War has not been reversed</w:t>
      </w:r>
      <w:r w:rsidRPr="00EE1A90">
        <w:rPr>
          <w:rFonts w:eastAsia="Calibri"/>
        </w:rPr>
        <w:t>. Rogers Brubaker observes that "</w:t>
      </w:r>
      <w:r w:rsidRPr="004774BE">
        <w:rPr>
          <w:rStyle w:val="StyleUnderline"/>
        </w:rPr>
        <w:t>the crisis has not</w:t>
      </w:r>
      <w:r w:rsidRPr="00EE1A90">
        <w:rPr>
          <w:rFonts w:eastAsia="Calibri"/>
        </w:rPr>
        <w:t xml:space="preserve"> to date </w:t>
      </w:r>
      <w:r w:rsidRPr="004774BE">
        <w:rPr>
          <w:rStyle w:val="StyleUnderline"/>
        </w:rPr>
        <w:t>generated the surge in protectionist nationalism or ethnic exclusion that might have been expected</w:t>
      </w:r>
      <w:r w:rsidRPr="00EE1A90">
        <w:rPr>
          <w:rFonts w:eastAsia="Calibri"/>
        </w:rPr>
        <w:t>."43</w:t>
      </w:r>
    </w:p>
    <w:p w:rsidR="00324E3B" w:rsidRPr="00EE1A90" w:rsidRDefault="00324E3B" w:rsidP="00324E3B">
      <w:pPr>
        <w:rPr>
          <w:rFonts w:eastAsia="Calibri"/>
          <w:sz w:val="12"/>
        </w:rPr>
      </w:pPr>
    </w:p>
    <w:p w:rsidR="00324E3B" w:rsidRPr="00EE1A90" w:rsidRDefault="00324E3B" w:rsidP="00324E3B">
      <w:pPr>
        <w:pStyle w:val="Heading3"/>
      </w:pPr>
      <w:r>
        <w:t>2AC — Global Cooperation Low Now</w:t>
      </w:r>
    </w:p>
    <w:p w:rsidR="00324E3B" w:rsidRPr="004774BE" w:rsidRDefault="00324E3B" w:rsidP="00324E3B">
      <w:pPr>
        <w:pStyle w:val="Heading4"/>
      </w:pPr>
      <w:r w:rsidRPr="004774BE">
        <w:t>Trump kills global cooperation - Korea, Syria, NATO, UN, climate policy</w:t>
      </w:r>
    </w:p>
    <w:p w:rsidR="00324E3B" w:rsidRPr="00EE1A90" w:rsidRDefault="00324E3B" w:rsidP="00324E3B">
      <w:r w:rsidRPr="004774BE">
        <w:rPr>
          <w:rStyle w:val="Style13ptBold"/>
        </w:rPr>
        <w:t>Khor 17</w:t>
      </w:r>
      <w:r w:rsidRPr="00EE1A90">
        <w:t xml:space="preserve"> (Martin, Columnist @ The Wire, "Why Trump’s First 100 Days Are a Serious Cause for Concern," </w:t>
      </w:r>
      <w:r w:rsidRPr="0079223D">
        <w:t>5/24, https</w:t>
      </w:r>
      <w:r w:rsidRPr="00EE1A90">
        <w:t>://thewire.in/127990/trumps-first-100-days-a-serious-cause-for-concern/)</w:t>
      </w:r>
    </w:p>
    <w:p w:rsidR="00324E3B" w:rsidRDefault="00324E3B" w:rsidP="00324E3B">
      <w:r w:rsidRPr="00EE1A90">
        <w:t xml:space="preserve">This week, Donald Trump will mark his first 100 days as US President. It’s time to assess his impact on the world, especially the developing countries. It’s too early to form firm conclusions. But much of what we have seen so far is of serious concern. Recently </w:t>
      </w:r>
      <w:r w:rsidRPr="004774BE">
        <w:rPr>
          <w:rStyle w:val="StyleUnderline"/>
        </w:rPr>
        <w:t>there have been many U-turns from Trump</w:t>
      </w:r>
      <w:r w:rsidRPr="00EE1A90">
        <w:t xml:space="preserve">. He had indicated that the US should not be dragged into foreign wars but on April 6 he attacked </w:t>
      </w:r>
      <w:r w:rsidRPr="004774BE">
        <w:rPr>
          <w:rStyle w:val="StyleUnderline"/>
        </w:rPr>
        <w:t>Syria</w:t>
      </w:r>
      <w:r w:rsidRPr="00EE1A90">
        <w:t xml:space="preserve"> with missiles, even though there was no clear evidence to back the charge that the Assad regime was responsible for using chemical weapons. Then his military dropped what is described as the biggest ever non-nuclear bomb in a quite highly-populated district in </w:t>
      </w:r>
      <w:r w:rsidRPr="004774BE">
        <w:rPr>
          <w:rStyle w:val="StyleUnderline"/>
        </w:rPr>
        <w:t>Afghanistan</w:t>
      </w:r>
      <w:r w:rsidRPr="00EE1A90">
        <w:t xml:space="preserve">. Critics explain that this flexing of military might be aimed at the domestic constituency, as nothing is more guaranteed to boost a president’s popularity and prove his muscular credentials than bombing an enemy. Perhaps the actions were also meant to create fear in the leaders of North Korea. But </w:t>
      </w:r>
      <w:r w:rsidRPr="004774BE">
        <w:rPr>
          <w:rStyle w:val="StyleUnderline"/>
        </w:rPr>
        <w:t>North Korea</w:t>
      </w:r>
      <w:r w:rsidRPr="00EE1A90">
        <w:t xml:space="preserve"> threatens to counter-attack with conventional or nuclear bombs if it is attacked by the US, and it could mean what it says. Martin Khor. Credit: IPS Martin Khor. Credit: IPS Trump himself threatens to bomb North Korea’s nuclear facilities. With two leaders being so unpredictable, we might unbelievably be on a verge of a nuclear war. As the Financial Times’ commentator Gideon Rachman remarked, there is the danger that Trump has concluded that military action is the key to the “winning” image he promised his voters. “There are members of the president’s inner circle who do indeed believe that the Trump administration is seriously contemplating a ‘first strike’ on North Korea. But if Kim Jong Un has drawn the same conclusion, he may reach for the nuclear trigger first.” The New York Times columnist Nicholas Kristof says that the most frightening nightmare is Trump blundering into a new Korean war. It could happen when Trump destroys a test missile that North Korea is about to launch, and the country might respond by firing artillery at Seoul with a population of 25 million. He cites General Gary Luck, a former commander of American forces in South Korea, as estimating that a new Korean war could cause one million casualties and $1 trillion in damage. Let us all hope and pray that this nightmare scenario does not become reality. This may be the most unfortunate trend of the Trump presidency. Far from the expectation that he would retreat from being the world policeman and turn inward to work for “America First”, the new president may find that fighting wars or at least unleashing missiles and bombs on third world countries may “make America great again”. This may be easier than winning domestic battles like replacing former president Obama’s health care policy or banning visitors or refugees from seven Muslim-majority countries, an order that has been countered by the courts. But the message that people from certain groups or countries are not welcome in the US is having an effect: recent reports indicate a decline in tourism and foreign student applications to the US. </w:t>
      </w:r>
      <w:r w:rsidRPr="004774BE">
        <w:rPr>
          <w:rStyle w:val="StyleUnderline"/>
        </w:rPr>
        <w:t>Another flip-flop was on NATO</w:t>
      </w:r>
      <w:r w:rsidRPr="00EE1A90">
        <w:t xml:space="preserve">. Trump condemned it for being obsolete, but recently hailed it for being “no longer obsolete,” to his Western allies’ great relief. Another note-worthy but welcome about-turn was when the US president conceded that China is after all not a currency manipulator. On the campaign trail, he had vowed to name China such a manipulator on day one of his presidency, to be followed up with imposing a 45% tariff on Chinese products. Trump continues to be obsessed by the US trade deficit, and to him China is the main culprit, with a $347 billion trade surplus versus the US. The US-China summit in Florida on April 7-8 cooled relations between the two big powers. “I believe lots of very potentially bad problems will be going away,” Trump said at the summit’s end. The two countries agreed to a proposal by Chinese President Xi Jinping to have a 100-day plan to increase US exports to China and reduce the US trade deficit. For the time being the much anticipated US-China trade war is off the radar. But it is by no means off altogether. Trump has asked his commerce secretary Wilbur Ross to prepare a report within 90 days on the US’s bilateral trade deficits with its trading partners, and whether any of them is caused by dumping, cheating, subsidies, free trade agreements, currency misalignment and even unfair WTO rules. Once Trump has the analysis, he will be able to take action to correct any anomalies, said Ross. We can thus expect the Trump administration to have a blueprint on how to deal with each country with a significant trade surplus with the US. If carried out, this would be an unprecedented exercise by an economic super-power to pressurise and intimidate its trade partners to curb their exports to and expand their imports from the US, or else face action. During the 100-day period, Trump did not carry out his threats to impose extra tariffs on Mexico and China. He did fulfil his promise to pull the US out of the Trans-Pacific Partnership Agreement (TPPA) but he has yet to show seriousness about revamping the North Atlantic Free Trade Agreement (NAFTA). A threat to the trade system could come from a tax reform bill being prepared by Republican congress leaders. The original paper contains a “trade adjustment” system with the effect of taxing US imports by 20% while exempting US exports from corporate tax. If such a bill is passed, we can expect a torrent of criticism from the rest of the world, many cases against the US at the WTO and retaliatory action by several countries. Due to opposition from several business sectors in the US, it is possible that this trade-adjustment aspect could eventually be dropped or at least modified considerably. In any case, as the new US trade policy finds its shape, the first 100 days of Trump has spread a cold protectionist wind around the world. On another issue, the icy winds have quickly turned into action, and caused international consternation. </w:t>
      </w:r>
      <w:r w:rsidRPr="004774BE">
        <w:rPr>
          <w:rStyle w:val="StyleUnderline"/>
        </w:rPr>
        <w:t>Trump has moved to shred Obama’s climate change policy</w:t>
      </w:r>
      <w:r w:rsidRPr="00EE1A90">
        <w:t xml:space="preserve">. He proposed to cut the budget of the Environmental Protection Agency (EPA) by 31% and eliminate climate change research and prevention programmes throughout the federal government. The EPA, now led by a climate change skeptic, was ordered to revise its standards on tailpipe pollution from vehicles and review the Clean Power Plan, which was the centre-piece of Obama’s policy to reduce carbon dioxide emissions. The plan would have shut down hundreds of coal-fired power plants, stop new coal plants and replace them with wind and solar farms. “The policy reversals also signal that Mr Trump has no intention of following through on Mr Obama’s formal pledges under the Paris accord,” said Coral Davenport in the New York Times. Under the Paris agreement, the US pledged to reduce its greenhouse gases by about 26% from 2005 levels by 2025. “That can be achieved only if the US not only implements the Clean Power Plan and tailpipe pollution rules but also tightens them or adds more policies in future years,” says Davenport. She quotes Mario Molina, a Nobel prize-winning scientist from Mexico, as saying: “The message clearly is, we won’t do what the US has promised to do…They don’t believe climate change is serious. It is shocking to see such a degree of ignorance from the US.” Will the US pull out of the Paris Agreement? An internal debate is reportedly taking place within the administration. If the country cannot meet and has no intention of meeting its Paris pledge, then it may find a convenient excuse to leave. Even if it stays on, the new US delegation can be expected to discourage or stop other countries from moving ahead with new measures and actions. </w:t>
      </w:r>
      <w:r w:rsidRPr="004774BE">
        <w:rPr>
          <w:rStyle w:val="StyleUnderline"/>
        </w:rPr>
        <w:t>There is widespread dismay about Trump’s intention to stop honouring the US pledge</w:t>
      </w:r>
      <w:r w:rsidRPr="00EE1A90">
        <w:t xml:space="preserve"> to contribute $3 billion initially to the Green Climate Fund, which assists developing countries take climate actions. Obama had transferred the first billion, but there will be no more forthcoming from the Trump administration unless congress over-rules the president (which is very unlikely). </w:t>
      </w:r>
      <w:r w:rsidRPr="004774BE">
        <w:rPr>
          <w:rStyle w:val="StyleUnderline"/>
        </w:rPr>
        <w:t>Another adverse development, especially for developing countries, is Trump’s intention to downgrade the importance of international and development cooperation</w:t>
      </w:r>
      <w:r w:rsidRPr="00EE1A90">
        <w:t xml:space="preserve">. In March </w:t>
      </w:r>
      <w:r w:rsidRPr="004774BE">
        <w:rPr>
          <w:rStyle w:val="StyleUnderline"/>
        </w:rPr>
        <w:t>Trump announced his proposed budget with a big cut of 28%</w:t>
      </w:r>
      <w:r w:rsidRPr="00EE1A90">
        <w:t xml:space="preserve"> or $10.9 billion </w:t>
      </w:r>
      <w:r w:rsidRPr="004774BE">
        <w:rPr>
          <w:rStyle w:val="StyleUnderline"/>
        </w:rPr>
        <w:t>for the UN and other international organisations, the state department and the US agency for international development</w:t>
      </w:r>
      <w:r w:rsidRPr="00EE1A90">
        <w:t xml:space="preserve">, while by contrast the proposed military budget was increased by $54 billion. At about the same time, the UN humanitarian chief Stephen O’Brien urgently requested a big injection of donor funds to address the worst global humanitarian crisis since the end of the Second World War, with drought affecting 38 million people in 17 African countries. The US has for long been a leading contributor to humanitarian programmes such as the World Food program. In future, other countries will have to provide a greater share of disaster assistance, said Secretary of State Rex Tillerson. “The US is turning inward at a time when we are facing these unprecedented crises that require increasing US assistance,” according to Bernice Romero of Save the Children, as quoted in the Los Angeles Times. “In 2016 the US contributed $6.4 billion in humanitarian assistance, the largest in the world. Cutting its funding at a time of looming famine and the world’s largest displacement crisis since the Second World War is really unconscionable and could really have devastating consequences.” Trump also proposed to cut the US contribution to the UN budget by an as yet unknown amount and pay at most 25% of UN peacekeeping costs. The US has been paying 22% of the UN’s core budget of $5.4 billion and 28.5% of the UN peacekeeping budget of $7.9 billion. Trump also proposed a cut of $650 million over three years to the World Bank and other multilateral development banks. The foreign affairs community in the US itself is shocked by the shortsightedness of the Trump measures and 121 retired US generals and admirals urged congress to fully fund diplomacy and foreign aid as these were critical to preventing conflict. The proposed Trump budget will likely be challenged at the congress which has many supporters for both diplomacy and humanitarian concerns. We will have to wait to see the final outcome. Nevertheless </w:t>
      </w:r>
      <w:r w:rsidRPr="004774BE">
        <w:rPr>
          <w:rStyle w:val="StyleUnderline"/>
        </w:rPr>
        <w:t>the intention of the president and his administration is clear and depressing</w:t>
      </w:r>
      <w:r w:rsidRPr="00EE1A90">
        <w:t xml:space="preserve">. And instead of other countries stepping in to make up for the US’s decrease in aid, some may be tempted to likewise reduce their contributions. For example, the UK Prime Minister Theresa May in answer to journalists’ questions refused to confirm that the UK would continue its tradition of providing 0.7% of GNP as foreign aid. This has led the billionaire and philanthropist Bill Gates to warn that a cut in UK aid, which currently is at 12 billion pounds, would mean more lives lost in Africa. Besides the reduction in funding, </w:t>
      </w:r>
      <w:r w:rsidRPr="004774BE">
        <w:rPr>
          <w:rStyle w:val="Emphasis"/>
        </w:rPr>
        <w:t>the Trump foreign policy approach is</w:t>
      </w:r>
      <w:r w:rsidRPr="00EE1A90">
        <w:t xml:space="preserve"> also </w:t>
      </w:r>
      <w:r w:rsidRPr="004774BE">
        <w:rPr>
          <w:rStyle w:val="Emphasis"/>
        </w:rPr>
        <w:t>dampening the spirit and substance of international cooperation</w:t>
      </w:r>
      <w:r w:rsidRPr="00EE1A90">
        <w:t>. For example, the President’s sceptical attitude towards global cooperation on climate change will adversely affect the overall global efforts to reduce greenhouse gas emissions and build resilience to global warming.</w:t>
      </w:r>
    </w:p>
    <w:p w:rsidR="00324E3B" w:rsidRPr="00EE1A90" w:rsidRDefault="00324E3B" w:rsidP="00324E3B"/>
    <w:p w:rsidR="00EE1A90" w:rsidRPr="00EE1A90" w:rsidRDefault="00E308A5" w:rsidP="004774BE">
      <w:pPr>
        <w:pStyle w:val="Heading3"/>
        <w:rPr>
          <w:rFonts w:eastAsia="Times New Roman"/>
        </w:rPr>
      </w:pPr>
      <w:r>
        <w:rPr>
          <w:rFonts w:eastAsia="Times New Roman"/>
        </w:rPr>
        <w:t>1AR — Extend: “No Dollar Impact”</w:t>
      </w:r>
    </w:p>
    <w:p w:rsidR="00EE1A90" w:rsidRPr="004774BE" w:rsidRDefault="00EE1A90" w:rsidP="004774BE">
      <w:pPr>
        <w:pStyle w:val="Heading4"/>
      </w:pPr>
      <w:r w:rsidRPr="004774BE">
        <w:t>Dollar isn’t key to heg</w:t>
      </w:r>
    </w:p>
    <w:p w:rsidR="00EE1A90" w:rsidRPr="00EE1A90" w:rsidRDefault="00EE1A90" w:rsidP="00EE1A90">
      <w:pPr>
        <w:rPr>
          <w:rFonts w:eastAsia="Calibri"/>
        </w:rPr>
      </w:pPr>
      <w:r w:rsidRPr="004774BE">
        <w:rPr>
          <w:rStyle w:val="Style13ptBold"/>
        </w:rPr>
        <w:t xml:space="preserve">Gelb </w:t>
      </w:r>
      <w:r w:rsidR="0051720E">
        <w:rPr>
          <w:rStyle w:val="Style13ptBold"/>
        </w:rPr>
        <w:t>1</w:t>
      </w:r>
      <w:r w:rsidRPr="004774BE">
        <w:rPr>
          <w:rStyle w:val="Style13ptBold"/>
        </w:rPr>
        <w:t xml:space="preserve">0 </w:t>
      </w:r>
      <w:r w:rsidRPr="00EE1A90">
        <w:rPr>
          <w:rFonts w:eastAsia="Calibri"/>
        </w:rPr>
        <w:t xml:space="preserve">Leslie, President Emeritus of the Council on Foreign Relations. He was a senior official in the U.S. Defense Department from 1967 to 1969 and in the State Department from 1977 to 1979, November/December Foreign Affairs, </w:t>
      </w:r>
      <w:r w:rsidR="0051720E">
        <w:rPr>
          <w:rFonts w:eastAsia="Calibri"/>
        </w:rPr>
        <w:t xml:space="preserve">December, </w:t>
      </w:r>
      <w:r w:rsidRPr="00EE1A90">
        <w:rPr>
          <w:rFonts w:eastAsia="Calibri"/>
        </w:rPr>
        <w:t>Proquest</w:t>
      </w:r>
    </w:p>
    <w:p w:rsidR="00EE1A90" w:rsidRDefault="00EE1A90" w:rsidP="00EE1A90">
      <w:pPr>
        <w:rPr>
          <w:rFonts w:eastAsia="Calibri"/>
        </w:rPr>
      </w:pPr>
      <w:r w:rsidRPr="004774BE">
        <w:rPr>
          <w:rStyle w:val="StyleUnderline"/>
        </w:rPr>
        <w:t>Most nations today beat their foreign policy drums largely to economic rhythms, but less so the U</w:t>
      </w:r>
      <w:r w:rsidRPr="00EE1A90">
        <w:rPr>
          <w:rFonts w:eastAsia="Calibri"/>
        </w:rPr>
        <w:t xml:space="preserve">nited </w:t>
      </w:r>
      <w:r w:rsidRPr="004774BE">
        <w:rPr>
          <w:rStyle w:val="StyleUnderline"/>
        </w:rPr>
        <w:t>S</w:t>
      </w:r>
      <w:r w:rsidRPr="00EE1A90">
        <w:rPr>
          <w:rFonts w:eastAsia="Calibri"/>
        </w:rPr>
        <w:t xml:space="preserve">tates. Most nations define their interests largely in economic terms and deal mostly in economic power, but less so the United States. </w:t>
      </w:r>
      <w:r w:rsidRPr="004774BE">
        <w:rPr>
          <w:rStyle w:val="StyleUnderline"/>
        </w:rPr>
        <w:t>Most nations have adjusted their national security strategies to focus on economic security, but less so the U</w:t>
      </w:r>
      <w:r w:rsidRPr="00EE1A90">
        <w:rPr>
          <w:rFonts w:eastAsia="Calibri"/>
        </w:rPr>
        <w:t xml:space="preserve">nited </w:t>
      </w:r>
      <w:r w:rsidRPr="004774BE">
        <w:rPr>
          <w:rStyle w:val="StyleUnderline"/>
        </w:rPr>
        <w:t>S</w:t>
      </w:r>
      <w:r w:rsidRPr="00EE1A90">
        <w:rPr>
          <w:rFonts w:eastAsia="Calibri"/>
        </w:rPr>
        <w:t xml:space="preserve">tates. </w:t>
      </w:r>
      <w:r w:rsidRPr="004774BE">
        <w:rPr>
          <w:rStyle w:val="StyleUnderline"/>
        </w:rPr>
        <w:t>Washington still principally thinks of its security in traditional military terms and responds to threats with military means</w:t>
      </w:r>
      <w:r w:rsidRPr="00EE1A90">
        <w:rPr>
          <w:rFonts w:eastAsia="Calibri"/>
        </w:rPr>
        <w:t xml:space="preserve">. The main challenge for Washington, then, is to recompose its foreign policy with an economic theme, while countering threats in new and creative ways. The goal is to redefine "security" to harmonize with twenty-first-century realities.  The model already exists for such an economic-centric world and for a policy to match: the approach of U.S. Presidents Harry Truman and Dwight Eisenhower. They understood that a strong economy is the basis of both a vibrant democracy at home and U.S. military might abroad. They also knew that no matter how strong the U.S. economy and military, Washington would need a lot of help in checking communism. Accordingly, they bolstered U.S. power by resurrecting the economies of Western Europe and Japan, and they added legitimacy to that power by establishing international institutions such as the World Bank and nato. To respond to threats from the Soviet Union and communism, Truman and Eisenhower fashioned the policies of containment and deterrence, backed up by military and economic aid. The idea was to check Soviet military power without bankrupting the United States. Today, of course, any U.S. approach must account for the complexity of the global economy as well as new threats from terrorists and weapons of mass destruction. All this can be done-but not without causing some intellectual and political mayhem.  </w:t>
      </w:r>
      <w:r w:rsidRPr="004774BE">
        <w:rPr>
          <w:rStyle w:val="StyleUnderline"/>
        </w:rPr>
        <w:t>The most ferocious fight will be over how to rejuvenate the U.S. economy. Everyone agrees that it must be fixed, lest the nation face further decline and more dangers</w:t>
      </w:r>
      <w:r w:rsidRPr="00EE1A90">
        <w:rPr>
          <w:rFonts w:eastAsia="Calibri"/>
        </w:rPr>
        <w:t xml:space="preserve">. But few agree on how. The basic must-do list is lengthy, unforgiving, and depressingly obvious: improve public schools to sustain democracy and restore global competitiveness; upgrade the physical infrastructure critical to economic efficiency and homeland security; reduce public debt, the interest on which is devouring revenue; stimulate the economy to create jobs; and promote new sources of energy and freer trade to increase jobs, lower foreign debt, and reduce dependence on Middle Eastern oil.  </w:t>
      </w:r>
      <w:r w:rsidRPr="004774BE">
        <w:rPr>
          <w:rStyle w:val="StyleUnderline"/>
        </w:rPr>
        <w:t>Even as politicians and experts do their war dances on these do-or-die domestic issues, they will grapple over foreign policy</w:t>
      </w:r>
      <w:r w:rsidRPr="00EE1A90">
        <w:rPr>
          <w:rFonts w:eastAsia="Calibri"/>
        </w:rPr>
        <w:t xml:space="preserve">, as they should. </w:t>
      </w:r>
      <w:r w:rsidRPr="004774BE">
        <w:rPr>
          <w:rStyle w:val="StyleUnderline"/>
        </w:rPr>
        <w:t>The U</w:t>
      </w:r>
      <w:r w:rsidRPr="00EE1A90">
        <w:rPr>
          <w:rFonts w:eastAsia="Calibri"/>
        </w:rPr>
        <w:t xml:space="preserve">nited </w:t>
      </w:r>
      <w:r w:rsidRPr="004774BE">
        <w:rPr>
          <w:rStyle w:val="StyleUnderline"/>
        </w:rPr>
        <w:t>S</w:t>
      </w:r>
      <w:r w:rsidRPr="00EE1A90">
        <w:rPr>
          <w:rFonts w:eastAsia="Calibri"/>
        </w:rPr>
        <w:t xml:space="preserve">tates </w:t>
      </w:r>
      <w:r w:rsidRPr="004774BE">
        <w:rPr>
          <w:rStyle w:val="StyleUnderline"/>
        </w:rPr>
        <w:t>is less and less able to translate its economic strength into influence abroad, even though it will remain for some time the world's largest economy</w:t>
      </w:r>
      <w:r w:rsidRPr="00EE1A90">
        <w:rPr>
          <w:rFonts w:eastAsia="Calibri"/>
        </w:rPr>
        <w:t xml:space="preserve">. Why this gap between U.S. power and results? In part, </w:t>
      </w:r>
      <w:r w:rsidRPr="004774BE">
        <w:rPr>
          <w:rStyle w:val="StyleUnderline"/>
        </w:rPr>
        <w:t>it is because many problems internal to states today are beyond all external ministrations. It is also because U.S. power has been squandered and employed inefficiently</w:t>
      </w:r>
      <w:r w:rsidRPr="00EE1A90">
        <w:rPr>
          <w:rFonts w:eastAsia="Calibri"/>
        </w:rPr>
        <w:t xml:space="preserve">. Having overlooked profound changes in the world, </w:t>
      </w:r>
      <w:r w:rsidRPr="004774BE">
        <w:rPr>
          <w:rStyle w:val="StyleUnderline"/>
        </w:rPr>
        <w:t>U.S. leaders have done little to modernize their national security strategy. Present U.S. strategy offers too little bang for its buck because there is not enough buck in the strategy</w:t>
      </w:r>
      <w:r w:rsidRPr="00EE1A90">
        <w:rPr>
          <w:rFonts w:eastAsia="Calibri"/>
        </w:rPr>
        <w:t>. A new way of thinking about U.S. interests and power must aim for a foreign policy fitted to a world in which economic concerns typically-but not always-outweigh traditional military imperatives</w:t>
      </w:r>
    </w:p>
    <w:p w:rsidR="0079223D" w:rsidRPr="00EE1A90" w:rsidRDefault="0079223D" w:rsidP="00EE1A90">
      <w:pPr>
        <w:rPr>
          <w:rFonts w:eastAsia="Calibri"/>
        </w:rPr>
      </w:pPr>
    </w:p>
    <w:p w:rsidR="00EE1A90" w:rsidRPr="004774BE" w:rsidRDefault="00EE1A90" w:rsidP="004774BE">
      <w:pPr>
        <w:pStyle w:val="Heading4"/>
      </w:pPr>
      <w:r w:rsidRPr="004774BE">
        <w:t xml:space="preserve">No impact to dollar decline---it would cause stable duopoly with the euro </w:t>
      </w:r>
    </w:p>
    <w:p w:rsidR="00EE1A90" w:rsidRPr="00EE1A90" w:rsidRDefault="00EE1A90" w:rsidP="00EE1A90">
      <w:pPr>
        <w:ind w:right="432"/>
        <w:rPr>
          <w:rFonts w:eastAsia="Calibri"/>
          <w:color w:val="000000"/>
        </w:rPr>
      </w:pPr>
      <w:r w:rsidRPr="0079223D">
        <w:rPr>
          <w:rStyle w:val="Style13ptBold"/>
        </w:rPr>
        <w:t>Bergsten 9</w:t>
      </w:r>
      <w:r w:rsidRPr="0079223D">
        <w:t xml:space="preserve"> C. Fred Bergsten, Peterson Institute for International Economics, “The Dollar and the Deficits</w:t>
      </w:r>
      <w:r w:rsidRPr="00EE1A90">
        <w:rPr>
          <w:rFonts w:eastAsia="Calibri"/>
          <w:color w:val="000000"/>
        </w:rPr>
        <w:t>: How Washington Can Prevent the Next Crisis,” Article in Foreign Affairs, Volume 88 No. 6, November/December 2009</w:t>
      </w:r>
    </w:p>
    <w:p w:rsidR="00EE1A90" w:rsidRPr="00EE1A90" w:rsidRDefault="00EE1A90" w:rsidP="00EE1A90">
      <w:pPr>
        <w:rPr>
          <w:rFonts w:eastAsia="Calibri"/>
          <w:sz w:val="12"/>
        </w:rPr>
      </w:pPr>
      <w:r w:rsidRPr="00EE1A90">
        <w:rPr>
          <w:rFonts w:eastAsia="Calibri"/>
          <w:sz w:val="12"/>
        </w:rPr>
        <w:t xml:space="preserve">Both </w:t>
      </w:r>
      <w:r w:rsidRPr="004774BE">
        <w:rPr>
          <w:rStyle w:val="StyleUnderline"/>
        </w:rPr>
        <w:t>the United States and the rest of the world have an interest in continued globalization</w:t>
      </w:r>
      <w:r w:rsidRPr="00EE1A90">
        <w:rPr>
          <w:rFonts w:eastAsia="Calibri"/>
          <w:sz w:val="12"/>
        </w:rPr>
        <w:t xml:space="preserve"> and efficient international financial markets, </w:t>
      </w:r>
      <w:r w:rsidRPr="004774BE">
        <w:rPr>
          <w:rStyle w:val="StyleUnderline"/>
        </w:rPr>
        <w:t xml:space="preserve">and so </w:t>
      </w:r>
      <w:r w:rsidRPr="004774BE">
        <w:rPr>
          <w:rStyle w:val="Emphasis"/>
        </w:rPr>
        <w:t>neither has any interest</w:t>
      </w:r>
      <w:r w:rsidRPr="004774BE">
        <w:rPr>
          <w:rStyle w:val="StyleUnderline"/>
        </w:rPr>
        <w:t xml:space="preserve"> in </w:t>
      </w:r>
      <w:r w:rsidRPr="004774BE">
        <w:rPr>
          <w:rStyle w:val="Emphasis"/>
        </w:rPr>
        <w:t>entirely eliminating</w:t>
      </w:r>
      <w:r w:rsidRPr="004774BE">
        <w:rPr>
          <w:rStyle w:val="StyleUnderline"/>
        </w:rPr>
        <w:t xml:space="preserve"> the international role of the dollar</w:t>
      </w:r>
      <w:r w:rsidRPr="00EE1A90">
        <w:rPr>
          <w:rFonts w:eastAsia="Calibri"/>
          <w:sz w:val="12"/>
        </w:rPr>
        <w:t xml:space="preserve">. In any case, </w:t>
      </w:r>
      <w:r w:rsidRPr="004774BE">
        <w:rPr>
          <w:rStyle w:val="StyleUnderline"/>
        </w:rPr>
        <w:t>inertia is such a powerful force in financial matters that a sweeping step of this kind is technically impossible</w:t>
      </w:r>
      <w:r w:rsidRPr="00EE1A90">
        <w:rPr>
          <w:rFonts w:eastAsia="Calibri"/>
          <w:sz w:val="12"/>
        </w:rPr>
        <w:t xml:space="preserve">. Instead, the United States should encourage two eminently feasible changes in the current international monetary order. The first is the further evolution of a multiple-currency system in which other monies increasingly share the international position of the dollar in private markets. The euro, based on a collective European economy as large as the United States' and with capital markets as extensive in most respects, is the most obvious candidate. </w:t>
      </w:r>
      <w:r w:rsidRPr="004774BE">
        <w:rPr>
          <w:rStyle w:val="StyleUnderline"/>
        </w:rPr>
        <w:t>The euro already rivals the dollar in some domains</w:t>
      </w:r>
      <w:r w:rsidRPr="00EE1A90">
        <w:rPr>
          <w:rFonts w:eastAsia="Calibri"/>
          <w:sz w:val="12"/>
        </w:rPr>
        <w:t xml:space="preserve">, such as currency holdings and private bond placements, and will become a full competitor whenever the eurozone countries adopt a more common fiscal policy. The Chinese renminbi is likely to acquire a significant international role once China allows it to be converted for financial as well as current account transactions and eases capital controls. </w:t>
      </w:r>
      <w:r w:rsidRPr="004774BE">
        <w:rPr>
          <w:rStyle w:val="StyleUnderline"/>
        </w:rPr>
        <w:t>Some</w:t>
      </w:r>
      <w:r w:rsidRPr="00EE1A90">
        <w:rPr>
          <w:rFonts w:eastAsia="Calibri"/>
          <w:sz w:val="12"/>
        </w:rPr>
        <w:t xml:space="preserve"> observers </w:t>
      </w:r>
      <w:r w:rsidRPr="004774BE">
        <w:rPr>
          <w:rStyle w:val="StyleUnderline"/>
        </w:rPr>
        <w:t>fear that a system of multiple currencies is inherently unstable</w:t>
      </w:r>
      <w:r w:rsidRPr="00EE1A90">
        <w:rPr>
          <w:rFonts w:eastAsia="Calibri"/>
          <w:sz w:val="12"/>
        </w:rPr>
        <w:t>.</w:t>
      </w:r>
      <w:r w:rsidRPr="004774BE">
        <w:rPr>
          <w:rStyle w:val="StyleUnderline"/>
        </w:rPr>
        <w:t xml:space="preserve">However, </w:t>
      </w:r>
      <w:r w:rsidRPr="004774BE">
        <w:rPr>
          <w:rStyle w:val="Emphasis"/>
        </w:rPr>
        <w:t>such a regime functioned smoothly for several decades</w:t>
      </w:r>
      <w:r w:rsidRPr="004774BE">
        <w:rPr>
          <w:rStyle w:val="StyleUnderline"/>
        </w:rPr>
        <w:t xml:space="preserve"> before World War I, and a pound-dollar duopoly existed throughout the1920s. A dollar-euro duopoly has already begun to emerge over the last decade</w:t>
      </w:r>
      <w:r w:rsidRPr="00EE1A90">
        <w:rPr>
          <w:rFonts w:eastAsia="Calibri"/>
          <w:sz w:val="12"/>
        </w:rPr>
        <w:t xml:space="preserve">. </w:t>
      </w:r>
      <w:r w:rsidRPr="004774BE">
        <w:rPr>
          <w:rStyle w:val="StyleUnderline"/>
        </w:rPr>
        <w:t>Competition</w:t>
      </w:r>
      <w:r w:rsidRPr="00EE1A90">
        <w:rPr>
          <w:rFonts w:eastAsia="Calibri"/>
          <w:sz w:val="12"/>
        </w:rPr>
        <w:t xml:space="preserve"> between national currencies </w:t>
      </w:r>
      <w:r w:rsidRPr="004774BE">
        <w:rPr>
          <w:rStyle w:val="StyleUnderline"/>
        </w:rPr>
        <w:t>is likely to improve economic policies and performance</w:t>
      </w:r>
      <w:r w:rsidRPr="00EE1A90">
        <w:rPr>
          <w:rFonts w:eastAsia="Calibri"/>
          <w:sz w:val="12"/>
        </w:rPr>
        <w:t xml:space="preserve"> by forcing market discipline on the governments and central banks behind these alternative currencies.</w:t>
      </w:r>
    </w:p>
    <w:p w:rsidR="00EE1A90" w:rsidRPr="00EE1A90" w:rsidRDefault="00EE1A90" w:rsidP="00EE1A90">
      <w:pPr>
        <w:rPr>
          <w:rFonts w:eastAsia="Calibri"/>
          <w:sz w:val="12"/>
        </w:rPr>
      </w:pPr>
    </w:p>
    <w:p w:rsidR="00EE1A90" w:rsidRPr="00EE1A90" w:rsidRDefault="00EE1A90" w:rsidP="00EE1A90">
      <w:pPr>
        <w:rPr>
          <w:rFonts w:eastAsia="Calibri"/>
          <w:sz w:val="12"/>
        </w:rPr>
      </w:pPr>
    </w:p>
    <w:p w:rsidR="00EE1A90" w:rsidRPr="00EE1A90" w:rsidRDefault="00E308A5" w:rsidP="004774BE">
      <w:pPr>
        <w:pStyle w:val="Heading3"/>
        <w:rPr>
          <w:rFonts w:eastAsia="Times New Roman"/>
        </w:rPr>
      </w:pPr>
      <w:r>
        <w:rPr>
          <w:rFonts w:eastAsia="Times New Roman"/>
        </w:rPr>
        <w:t>1AR — Extend: “</w:t>
      </w:r>
      <w:r w:rsidR="00EE1A90" w:rsidRPr="00EE1A90">
        <w:rPr>
          <w:rFonts w:eastAsia="Times New Roman"/>
        </w:rPr>
        <w:t>No Econ</w:t>
      </w:r>
      <w:r>
        <w:rPr>
          <w:rFonts w:eastAsia="Times New Roman"/>
        </w:rPr>
        <w:t>omy</w:t>
      </w:r>
      <w:r w:rsidR="00EE1A90" w:rsidRPr="00EE1A90">
        <w:rPr>
          <w:rFonts w:eastAsia="Times New Roman"/>
        </w:rPr>
        <w:t xml:space="preserve"> Impact</w:t>
      </w:r>
      <w:r>
        <w:rPr>
          <w:rFonts w:eastAsia="Times New Roman"/>
        </w:rPr>
        <w:t>”</w:t>
      </w:r>
    </w:p>
    <w:p w:rsidR="00EE1A90" w:rsidRPr="004774BE" w:rsidRDefault="00EE1A90" w:rsidP="004774BE">
      <w:pPr>
        <w:pStyle w:val="Heading4"/>
      </w:pPr>
      <w:r w:rsidRPr="004774BE">
        <w:t>Best studies prove no war results from economic decline</w:t>
      </w:r>
    </w:p>
    <w:p w:rsidR="00EE1A90" w:rsidRPr="00EE1A90" w:rsidRDefault="0079223D" w:rsidP="00EE1A90">
      <w:pPr>
        <w:rPr>
          <w:rFonts w:eastAsia="Calibri"/>
        </w:rPr>
      </w:pPr>
      <w:r>
        <w:rPr>
          <w:rStyle w:val="Style13ptBold"/>
        </w:rPr>
        <w:t xml:space="preserve">Brandt and Ulfelder </w:t>
      </w:r>
      <w:r w:rsidR="00EE1A90" w:rsidRPr="004774BE">
        <w:rPr>
          <w:rStyle w:val="Style13ptBold"/>
        </w:rPr>
        <w:t>11</w:t>
      </w:r>
      <w:r w:rsidR="00EE1A90" w:rsidRPr="00EE1A90">
        <w:rPr>
          <w:rFonts w:eastAsia="Calibri"/>
          <w:b/>
          <w:bCs/>
        </w:rPr>
        <w:t xml:space="preserve"> </w:t>
      </w:r>
      <w:r w:rsidR="00EE1A90" w:rsidRPr="00EE1A90">
        <w:rPr>
          <w:rFonts w:eastAsia="Calibri"/>
        </w:rPr>
        <w:t>(*Patrick T. Brandt, Ph.D. in Political Science from Indiana University, is an Assistant Professor of Political Science in the School of Social Science at the University of Texas at Dallas. **Jay Ulfelder, Ph.D. in political science from Stanford University, is an American political scientist whose research interests include democratization, civil unrest, and violent conflict, April, 2011, “Economic Growth and Political Instability,” Social Science Research Network)</w:t>
      </w:r>
    </w:p>
    <w:p w:rsidR="00EE1A90" w:rsidRPr="00EE1A90" w:rsidRDefault="00EE1A90" w:rsidP="00EE1A90">
      <w:pPr>
        <w:rPr>
          <w:rFonts w:eastAsia="Calibri"/>
        </w:rPr>
      </w:pPr>
      <w:r w:rsidRPr="00EE1A90">
        <w:rPr>
          <w:rFonts w:eastAsia="Calibri"/>
        </w:rPr>
        <w:t xml:space="preserve">These </w:t>
      </w:r>
      <w:r w:rsidRPr="004774BE">
        <w:rPr>
          <w:rStyle w:val="StyleUnderline"/>
        </w:rPr>
        <w:t>statements anticipating political fallout from the global economic crisis</w:t>
      </w:r>
      <w:r w:rsidRPr="00EE1A90">
        <w:rPr>
          <w:rFonts w:eastAsia="Calibri"/>
        </w:rPr>
        <w:t xml:space="preserve"> </w:t>
      </w:r>
      <w:r w:rsidRPr="004774BE">
        <w:rPr>
          <w:rStyle w:val="StyleUnderline"/>
        </w:rPr>
        <w:t>of 2008–2010</w:t>
      </w:r>
      <w:r w:rsidRPr="00EE1A90">
        <w:rPr>
          <w:rFonts w:eastAsia="Calibri"/>
        </w:rPr>
        <w:t xml:space="preserve"> reflect a widely held view that economic growth has rapid and profound effects on countries’ political stability.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When growth slows, however, citizens and cronies alike are presumed to grow frustrated with their governments, and the leaders at the receiving end of that frustration are thought to lack the financial resources to respond effectively. The expected result is an increase in the risks of social unrest, civil war, coup attempts, and regime breakdown. Although it is pervasive,</w:t>
      </w:r>
      <w:r w:rsidRPr="004774BE">
        <w:rPr>
          <w:rStyle w:val="StyleUnderline"/>
        </w:rPr>
        <w:t xml:space="preserve"> the assumption that countries’ economic growth rates strongly affect their political stability </w:t>
      </w:r>
      <w:r w:rsidRPr="004774BE">
        <w:rPr>
          <w:rStyle w:val="Emphasis"/>
        </w:rPr>
        <w:t>has not been subjected to</w:t>
      </w:r>
      <w:r w:rsidRPr="004774BE">
        <w:rPr>
          <w:rStyle w:val="StyleUnderline"/>
        </w:rPr>
        <w:t xml:space="preserve"> a great deal of careful </w:t>
      </w:r>
      <w:r w:rsidRPr="004774BE">
        <w:rPr>
          <w:rStyle w:val="Emphasis"/>
        </w:rPr>
        <w:t>empirical analysis, and evidence from social science research</w:t>
      </w:r>
      <w:r w:rsidRPr="004774BE">
        <w:rPr>
          <w:rStyle w:val="StyleUnderline"/>
        </w:rPr>
        <w:t xml:space="preserve"> to date </w:t>
      </w:r>
      <w:r w:rsidRPr="004774BE">
        <w:rPr>
          <w:rStyle w:val="Emphasis"/>
        </w:rPr>
        <w:t>does not</w:t>
      </w:r>
      <w:r w:rsidRPr="004774BE">
        <w:rPr>
          <w:rStyle w:val="StyleUnderline"/>
        </w:rPr>
        <w:t xml:space="preserve"> unambiguously </w:t>
      </w:r>
      <w:r w:rsidRPr="004774BE">
        <w:rPr>
          <w:rStyle w:val="Emphasis"/>
        </w:rPr>
        <w:t>support it.</w:t>
      </w:r>
      <w:r w:rsidRPr="00EE1A90">
        <w:rPr>
          <w:rFonts w:eastAsia="Calibri"/>
        </w:rPr>
        <w:t xml:space="preserve"> </w:t>
      </w:r>
      <w:r w:rsidRPr="004774BE">
        <w:rPr>
          <w:rStyle w:val="StyleUnderline"/>
        </w:rPr>
        <w:t>Theoretical models</w:t>
      </w:r>
      <w:r w:rsidRPr="00EE1A90">
        <w:rPr>
          <w:rFonts w:eastAsia="Calibri"/>
        </w:rPr>
        <w:t xml:space="preserve"> of civil wars, coups d’etat, and transitions to and from democracy often </w:t>
      </w:r>
      <w:r w:rsidRPr="004774BE">
        <w:rPr>
          <w:rStyle w:val="StyleUnderline"/>
        </w:rPr>
        <w:t>specify slow economic growth as a</w:t>
      </w:r>
      <w:r w:rsidRPr="00EE1A90">
        <w:rPr>
          <w:rFonts w:eastAsia="Calibri"/>
        </w:rPr>
        <w:t xml:space="preserve">n important cause or </w:t>
      </w:r>
      <w:r w:rsidRPr="004774BE">
        <w:rPr>
          <w:rStyle w:val="StyleUnderline"/>
        </w:rPr>
        <w:t>catalyst</w:t>
      </w:r>
      <w:r w:rsidRPr="00EE1A90">
        <w:rPr>
          <w:rFonts w:eastAsia="Calibri"/>
        </w:rPr>
        <w:t xml:space="preserve"> of those events, </w:t>
      </w:r>
      <w:r w:rsidRPr="004774BE">
        <w:rPr>
          <w:rStyle w:val="StyleUnderline"/>
        </w:rPr>
        <w:t>but empirical studies on the effects of economic growth on these phenomena have produced mixed results.</w:t>
      </w:r>
      <w:r w:rsidRPr="00EE1A90">
        <w:rPr>
          <w:rFonts w:eastAsia="Calibri"/>
        </w:rPr>
        <w:t xml:space="preserve"> Meanwhile, </w:t>
      </w:r>
      <w:r w:rsidRPr="004774BE">
        <w:rPr>
          <w:rStyle w:val="StyleUnderline"/>
        </w:rPr>
        <w:t xml:space="preserve">the effects of economic growth </w:t>
      </w:r>
      <w:r w:rsidRPr="00EE1A90">
        <w:rPr>
          <w:rFonts w:eastAsia="Calibri"/>
        </w:rPr>
        <w:t>on the occurrence or incidence of social unrest</w:t>
      </w:r>
      <w:r w:rsidRPr="004774BE">
        <w:rPr>
          <w:rStyle w:val="StyleUnderline"/>
        </w:rPr>
        <w:t xml:space="preserve"> seem </w:t>
      </w:r>
      <w:r w:rsidRPr="00EE1A90">
        <w:rPr>
          <w:rFonts w:eastAsia="Calibri"/>
        </w:rPr>
        <w:t>to have</w:t>
      </w:r>
      <w:r w:rsidRPr="004774BE">
        <w:rPr>
          <w:rStyle w:val="StyleUnderline"/>
        </w:rPr>
        <w:t xml:space="preserve"> </w:t>
      </w:r>
      <w:r w:rsidRPr="004774BE">
        <w:rPr>
          <w:rStyle w:val="Emphasis"/>
        </w:rPr>
        <w:t xml:space="preserve">hardly </w:t>
      </w:r>
      <w:r w:rsidRPr="00EE1A90">
        <w:rPr>
          <w:rFonts w:eastAsia="Calibri"/>
        </w:rPr>
        <w:t>been</w:t>
      </w:r>
      <w:r w:rsidRPr="004774BE">
        <w:rPr>
          <w:rStyle w:val="Emphasis"/>
        </w:rPr>
        <w:t xml:space="preserve"> studied in recent years</w:t>
      </w:r>
      <w:r w:rsidRPr="00EE1A90">
        <w:rPr>
          <w:rFonts w:eastAsia="Calibri"/>
        </w:rPr>
        <w:t xml:space="preserve">, as empirical analysis of contentious collective action has concentrated on political opportunity structures and dynamics of protest and repression. </w:t>
      </w:r>
      <w:r w:rsidRPr="004774BE">
        <w:rPr>
          <w:rStyle w:val="StyleUnderline"/>
        </w:rPr>
        <w:t>This paper helps fill that gap by rigorously re-examining the effects of short-term variations in economic growth on the occurrence of several forms of political instability in countries worldwide over the past few decades</w:t>
      </w:r>
      <w:r w:rsidRPr="00EE1A90">
        <w:rPr>
          <w:rFonts w:eastAsia="Calibri"/>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that use smoothing splines and multiple lags to allow for nonlinear and dynamic effects from economic growth on political stability. We also do so with an instrumented measure of growth that explicitly accounts for endogeneity in the relationship between political instability and economic growth. To our knowledge, </w:t>
      </w:r>
      <w:r w:rsidRPr="004774BE">
        <w:rPr>
          <w:rStyle w:val="Emphasis"/>
        </w:rPr>
        <w:t>ours is the first statistical study</w:t>
      </w:r>
      <w:r w:rsidRPr="004774BE">
        <w:rPr>
          <w:rStyle w:val="StyleUnderline"/>
        </w:rPr>
        <w:t xml:space="preserve"> of this relationship</w:t>
      </w:r>
      <w:r w:rsidRPr="00EE1A90">
        <w:rPr>
          <w:rFonts w:eastAsia="Calibri"/>
        </w:rPr>
        <w:t xml:space="preserve"> </w:t>
      </w:r>
      <w:r w:rsidRPr="004774BE">
        <w:rPr>
          <w:rStyle w:val="StyleUnderline"/>
        </w:rPr>
        <w:t>to</w:t>
      </w:r>
      <w:r w:rsidRPr="00EE1A90">
        <w:rPr>
          <w:rFonts w:eastAsia="Calibri"/>
        </w:rPr>
        <w:t xml:space="preserve"> simultaneously </w:t>
      </w:r>
      <w:r w:rsidRPr="004774BE">
        <w:rPr>
          <w:rStyle w:val="StyleUnderline"/>
        </w:rPr>
        <w:t>address</w:t>
      </w:r>
      <w:r w:rsidRPr="00EE1A90">
        <w:rPr>
          <w:rFonts w:eastAsia="Calibri"/>
        </w:rPr>
        <w:t xml:space="preserve"> the possibility of </w:t>
      </w:r>
      <w:r w:rsidRPr="004774BE">
        <w:rPr>
          <w:rStyle w:val="Emphasis"/>
        </w:rPr>
        <w:t>nonlinearity and</w:t>
      </w:r>
      <w:r w:rsidRPr="00EE1A90">
        <w:rPr>
          <w:rFonts w:eastAsia="Calibri"/>
        </w:rPr>
        <w:t xml:space="preserve"> problems of </w:t>
      </w:r>
      <w:r w:rsidRPr="004774BE">
        <w:rPr>
          <w:rStyle w:val="Emphasis"/>
        </w:rPr>
        <w:t>endogeneity</w:t>
      </w:r>
      <w:r w:rsidRPr="00EE1A90">
        <w:rPr>
          <w:rFonts w:eastAsia="Calibri"/>
        </w:rPr>
        <w:t xml:space="preserve">. As such, we believe </w:t>
      </w:r>
      <w:r w:rsidRPr="004774BE">
        <w:rPr>
          <w:rStyle w:val="StyleUnderline"/>
        </w:rPr>
        <w:t xml:space="preserve">this paper offers what is probably the most rigorous general </w:t>
      </w:r>
      <w:r w:rsidRPr="004774BE">
        <w:rPr>
          <w:rStyle w:val="Emphasis"/>
        </w:rPr>
        <w:t>evaluation</w:t>
      </w:r>
      <w:r w:rsidRPr="004774BE">
        <w:rPr>
          <w:rStyle w:val="StyleUnderline"/>
        </w:rPr>
        <w:t xml:space="preserve"> of this argument </w:t>
      </w:r>
      <w:r w:rsidRPr="004774BE">
        <w:rPr>
          <w:rStyle w:val="Emphasis"/>
        </w:rPr>
        <w:t>to date</w:t>
      </w:r>
      <w:r w:rsidRPr="004774BE">
        <w:rPr>
          <w:rStyle w:val="StyleUnderline"/>
        </w:rPr>
        <w:t>.</w:t>
      </w:r>
      <w:r w:rsidRPr="00EE1A90">
        <w:rPr>
          <w:rFonts w:eastAsia="Calibri"/>
        </w:rPr>
        <w:t xml:space="preserve"> 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4774BE">
        <w:rPr>
          <w:rStyle w:val="StyleUnderline"/>
        </w:rPr>
        <w:t xml:space="preserve">the relationship between economic growth and political stability is </w:t>
      </w:r>
      <w:r w:rsidRPr="004774BE">
        <w:rPr>
          <w:rStyle w:val="Emphasis"/>
        </w:rPr>
        <w:t xml:space="preserve">neither as uniform nor as strong as </w:t>
      </w:r>
      <w:r w:rsidRPr="004774BE">
        <w:rPr>
          <w:rStyle w:val="StyleUnderline"/>
        </w:rPr>
        <w:t>the</w:t>
      </w:r>
      <w:r w:rsidRPr="004774BE">
        <w:rPr>
          <w:rStyle w:val="Emphasis"/>
        </w:rPr>
        <w:t xml:space="preserve"> conventional wisdom</w:t>
      </w:r>
      <w:r w:rsidRPr="004774BE">
        <w:rPr>
          <w:rStyle w:val="StyleUnderline"/>
        </w:rPr>
        <w:t>(s)</w:t>
      </w:r>
      <w:r w:rsidRPr="004774BE">
        <w:rPr>
          <w:rStyle w:val="Emphasis"/>
        </w:rPr>
        <w:t xml:space="preserve"> presume</w:t>
      </w:r>
      <w:r w:rsidRPr="004774BE">
        <w:rPr>
          <w:rStyle w:val="StyleUnderline"/>
        </w:rPr>
        <w:t>(s)</w:t>
      </w:r>
      <w:r w:rsidRPr="00EE1A90">
        <w:rPr>
          <w:rFonts w:eastAsia="Calibri"/>
        </w:rPr>
        <w:t xml:space="preserve">. We think </w:t>
      </w:r>
      <w:r w:rsidRPr="004774BE">
        <w:rPr>
          <w:rStyle w:val="Emphasis"/>
        </w:rPr>
        <w:t>these findings</w:t>
      </w:r>
      <w:r w:rsidRPr="00EE1A90">
        <w:rPr>
          <w:rFonts w:eastAsia="Calibri"/>
        </w:rPr>
        <w:t xml:space="preserve"> also </w:t>
      </w:r>
      <w:r w:rsidRPr="004774BE">
        <w:rPr>
          <w:rStyle w:val="StyleUnderline"/>
        </w:rPr>
        <w:t xml:space="preserve">help </w:t>
      </w:r>
      <w:r w:rsidRPr="004774BE">
        <w:rPr>
          <w:rStyle w:val="Emphasis"/>
        </w:rPr>
        <w:t>explain why the</w:t>
      </w:r>
      <w:r w:rsidRPr="004774BE">
        <w:rPr>
          <w:rStyle w:val="StyleUnderline"/>
        </w:rPr>
        <w:t xml:space="preserve"> global </w:t>
      </w:r>
      <w:r w:rsidRPr="004774BE">
        <w:rPr>
          <w:rStyle w:val="Emphasis"/>
        </w:rPr>
        <w:t>recession</w:t>
      </w:r>
      <w:r w:rsidRPr="004774BE">
        <w:rPr>
          <w:rStyle w:val="StyleUnderline"/>
        </w:rPr>
        <w:t xml:space="preserve"> of 2008–2010 </w:t>
      </w:r>
      <w:r w:rsidRPr="004774BE">
        <w:rPr>
          <w:rStyle w:val="Emphasis"/>
        </w:rPr>
        <w:t>has failed</w:t>
      </w:r>
      <w:r w:rsidRPr="004774BE">
        <w:rPr>
          <w:rStyle w:val="StyleUnderline"/>
        </w:rPr>
        <w:t xml:space="preserve"> thus far to </w:t>
      </w:r>
      <w:r w:rsidRPr="004774BE">
        <w:rPr>
          <w:rStyle w:val="Emphasis"/>
        </w:rPr>
        <w:t>produce</w:t>
      </w:r>
      <w:r w:rsidRPr="004774BE">
        <w:rPr>
          <w:rStyle w:val="StyleUnderline"/>
        </w:rPr>
        <w:t xml:space="preserve"> the </w:t>
      </w:r>
      <w:r w:rsidRPr="00EE1A90">
        <w:rPr>
          <w:rFonts w:eastAsia="Calibri"/>
        </w:rPr>
        <w:t>wave of coups and regime failures that some observers had anticipated, in spite of the expected and apparent uptick in social</w:t>
      </w:r>
      <w:r w:rsidRPr="004774BE">
        <w:rPr>
          <w:rStyle w:val="StyleUnderline"/>
        </w:rPr>
        <w:t xml:space="preserve"> </w:t>
      </w:r>
      <w:r w:rsidRPr="004774BE">
        <w:rPr>
          <w:rStyle w:val="Emphasis"/>
        </w:rPr>
        <w:t>unrest</w:t>
      </w:r>
      <w:r w:rsidRPr="004774BE">
        <w:rPr>
          <w:rStyle w:val="StyleUnderline"/>
        </w:rPr>
        <w:t xml:space="preserve"> </w:t>
      </w:r>
      <w:r w:rsidRPr="00EE1A90">
        <w:rPr>
          <w:rFonts w:eastAsia="Calibri"/>
        </w:rPr>
        <w:t>associated with the crisis.</w:t>
      </w:r>
    </w:p>
    <w:p w:rsidR="00EE1A90" w:rsidRPr="00EE1A90" w:rsidRDefault="00EE1A90" w:rsidP="00EE1A90"/>
    <w:p w:rsidR="00EE1A90" w:rsidRPr="00EE1A90" w:rsidRDefault="00E308A5" w:rsidP="004774BE">
      <w:pPr>
        <w:pStyle w:val="Heading3"/>
      </w:pPr>
      <w:r>
        <w:t>1AR — Extend: “Global Cooperation Low Now”</w:t>
      </w:r>
    </w:p>
    <w:p w:rsidR="00EE1A90" w:rsidRPr="004774BE" w:rsidRDefault="00EE1A90" w:rsidP="004774BE">
      <w:pPr>
        <w:pStyle w:val="Heading4"/>
      </w:pPr>
      <w:r w:rsidRPr="004774BE">
        <w:t xml:space="preserve">Trump kills human rights and global coop </w:t>
      </w:r>
    </w:p>
    <w:p w:rsidR="00EE1A90" w:rsidRPr="00EE1A90" w:rsidRDefault="00EE1A90" w:rsidP="00EE1A90">
      <w:r w:rsidRPr="004774BE">
        <w:rPr>
          <w:rStyle w:val="Style13ptBold"/>
        </w:rPr>
        <w:t>Murabit 17</w:t>
      </w:r>
      <w:r w:rsidRPr="00EE1A90">
        <w:t xml:space="preserve"> (Alaa, physician, UN SDG global advocate, UN high-level commissioner, MIT Media Lab Director’s Fellow and the founder of The Voice of Libyan Women and The Omnis Institute, The Guardian, "Even in the age of Trump, I believe we can meet the globa</w:t>
      </w:r>
      <w:r w:rsidRPr="0079223D">
        <w:t xml:space="preserve">l goals," </w:t>
      </w:r>
      <w:r w:rsidR="0079223D" w:rsidRPr="0079223D">
        <w:t xml:space="preserve">5/10, </w:t>
      </w:r>
      <w:hyperlink r:id="rId22" w:history="1">
        <w:r w:rsidRPr="0079223D">
          <w:rPr>
            <w:rStyle w:val="Hyperlink"/>
          </w:rPr>
          <w:t>https://www.theguardian.com/global-development-professionals-network/2017/may/10/even-in-the-age-of-trump-i-believe-we-can-meet-the-global-goals</w:t>
        </w:r>
      </w:hyperlink>
      <w:r w:rsidRPr="00EE1A90">
        <w:t>)</w:t>
      </w:r>
    </w:p>
    <w:p w:rsidR="00EE1A90" w:rsidRPr="00EE1A90" w:rsidRDefault="00EE1A90" w:rsidP="00EE1A90">
      <w:r w:rsidRPr="004774BE">
        <w:rPr>
          <w:rStyle w:val="Emphasis"/>
        </w:rPr>
        <w:t>The presidency of Trump, in the short-term, is proving to be awful for civil liberties, human rights and global cooperation</w:t>
      </w:r>
      <w:r w:rsidRPr="00EE1A90">
        <w:t>. But in the long-term this crisis has created the opportunity for new coalitions. We are seeing completely new groups of people working together because they realise what we have to lose is much greater than our differences.</w:t>
      </w:r>
    </w:p>
    <w:p w:rsidR="00EE1A90" w:rsidRPr="00EE1A90" w:rsidRDefault="00EE1A90" w:rsidP="00EE1A90"/>
    <w:p w:rsidR="00EE1A90" w:rsidRPr="00EE1A90" w:rsidRDefault="00E308A5" w:rsidP="004774BE">
      <w:pPr>
        <w:pStyle w:val="Heading3"/>
      </w:pPr>
      <w:r>
        <w:t>They Say:</w:t>
      </w:r>
      <w:r w:rsidR="00EE1A90" w:rsidRPr="00EE1A90">
        <w:t xml:space="preserve"> “Debt is Immoral”</w:t>
      </w:r>
    </w:p>
    <w:p w:rsidR="00EE1A90" w:rsidRPr="004774BE" w:rsidRDefault="00EE1A90" w:rsidP="004774BE">
      <w:pPr>
        <w:pStyle w:val="Heading4"/>
      </w:pPr>
      <w:r w:rsidRPr="004774BE">
        <w:t>Debt isn’t immoral – this argument makes no logical sense</w:t>
      </w:r>
    </w:p>
    <w:p w:rsidR="00EE1A90" w:rsidRPr="00EE1A90" w:rsidRDefault="00EE1A90" w:rsidP="00EE1A90">
      <w:r w:rsidRPr="004774BE">
        <w:rPr>
          <w:rStyle w:val="Style13ptBold"/>
        </w:rPr>
        <w:t>Klein 11</w:t>
      </w:r>
      <w:r w:rsidRPr="00EE1A90">
        <w:t xml:space="preserve"> (Ezra, American journalist, blogger, and political commentator, 12-14-11, "Debt isn’t immoral" Washington Post) </w:t>
      </w:r>
      <w:hyperlink r:id="rId23" w:history="1">
        <w:r w:rsidRPr="00EE1A90">
          <w:t>https://www.washingtonpost.com/blogs/ezra-klein/post/debt-isnt-immoral/2011/08/25/gIQAaJcJuO_blog.html?utm_term=.e8458b8c15ae</w:t>
        </w:r>
      </w:hyperlink>
    </w:p>
    <w:p w:rsidR="00EE1A90" w:rsidRPr="004774BE" w:rsidRDefault="00EE1A90" w:rsidP="00EE1A90">
      <w:pPr>
        <w:rPr>
          <w:rStyle w:val="StyleUnderline"/>
        </w:rPr>
      </w:pPr>
      <w:r w:rsidRPr="00EE1A90">
        <w:t xml:space="preserve">On first read, I thought Jared Bernstein’s essay rethinking debt was a bit simplistic. There’s nothing really new there. Which, on further reflection, is exactly the point. We don’t need a new understanding of debt. We just need an understanding of debt. Bernstein doesn’t put it quite like this, but </w:t>
      </w:r>
      <w:r w:rsidRPr="004774BE">
        <w:rPr>
          <w:rStyle w:val="StyleUnderline"/>
        </w:rPr>
        <w:t xml:space="preserve">the basic problem with Washington’s conversation over debt is we’ve taken a fiscal tool and recast it as a moral sin. </w:t>
      </w:r>
      <w:r w:rsidRPr="00EE1A90">
        <w:t xml:space="preserve">Head over to Mitt Romney’s Web site and look at what it says across the top: “We have a moral responsibility not to spend more than we take in.” Really? Why? And over what time frame? </w:t>
      </w:r>
      <w:r w:rsidRPr="004774BE">
        <w:rPr>
          <w:rStyle w:val="StyleUnderline"/>
        </w:rPr>
        <w:t xml:space="preserve">If you pressed Romney on this, I think he would say something like, “it’s irresponsible to pass a massive load of debt onto our children.” But as good as that sounds, no one really believes it. World War II left America with one of the highest debt burdens in the country’s history. But </w:t>
      </w:r>
      <w:r w:rsidRPr="004774BE">
        <w:rPr>
          <w:rStyle w:val="Emphasis"/>
        </w:rPr>
        <w:t>it would have been much more irresponsible to pass on a world in which the Nazis controlled Europe to our children.</w:t>
      </w:r>
      <w:r w:rsidRPr="004774BE">
        <w:rPr>
          <w:rStyle w:val="StyleUnderline"/>
        </w:rPr>
        <w:t xml:space="preserve"> </w:t>
      </w:r>
      <w:r w:rsidRPr="00EE1A90">
        <w:t xml:space="preserve">Economy &amp; Business Alerts Breaking news about economic and business issues. Sign up </w:t>
      </w:r>
      <w:r w:rsidRPr="004774BE">
        <w:rPr>
          <w:rStyle w:val="StyleUnderline"/>
        </w:rPr>
        <w:t>The right way to think about debt is as a trade-off: Is it better to pay for something now or later?</w:t>
      </w:r>
      <w:r w:rsidRPr="00EE1A90">
        <w:t xml:space="preserve"> Is it better to borrow to finance a purchase or forego the purchase altogether? </w:t>
      </w:r>
      <w:r w:rsidRPr="004774BE">
        <w:rPr>
          <w:rStyle w:val="StyleUnderline"/>
        </w:rPr>
        <w:t>Faced with specific choices rather than abstract slogans, even the most stringent deficit hawk will occasionally opt to borrow. A few examples: — America clearly needs to buy something it can’t afford to pay for immediately. World War II is one example of this. Thomas Jefferson’s decisions to sell government bonds to finance the Louisiana Purchase is another. — The American government needs to step in and increase spending to support the economy during the crisis.</w:t>
      </w:r>
      <w:r w:rsidRPr="00EE1A90">
        <w:t xml:space="preserve"> Put aside your feelings about the Obama administration’s stimulus bill. Both parties proposed deficit-financed stimulus in 2008 and 2009 for exactly this reason. </w:t>
      </w:r>
      <w:r w:rsidRPr="004774BE">
        <w:rPr>
          <w:rStyle w:val="StyleUnderline"/>
        </w:rPr>
        <w:t>— There is an opportunity to borrow at rate X in order to finance an investment that will return more than X. Right now, for instance, America can borrow at a negative real interest rate and use that money to make infrastructure investments that a) need to be made eventually and b) are likely to produce a better-than-negative return.</w:t>
      </w:r>
    </w:p>
    <w:p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3BB" w:rsidRDefault="00B353BB" w:rsidP="00EE1A90">
      <w:r>
        <w:separator/>
      </w:r>
    </w:p>
  </w:endnote>
  <w:endnote w:type="continuationSeparator" w:id="0">
    <w:p w:rsidR="00B353BB" w:rsidRDefault="00B353BB" w:rsidP="00EE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DNIOJ+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3BB" w:rsidRDefault="00B353BB" w:rsidP="00EE1A90">
      <w:r>
        <w:separator/>
      </w:r>
    </w:p>
  </w:footnote>
  <w:footnote w:type="continuationSeparator" w:id="0">
    <w:p w:rsidR="00B353BB" w:rsidRDefault="00B353BB" w:rsidP="00EE1A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E03E0"/>
    <w:multiLevelType w:val="hybridMultilevel"/>
    <w:tmpl w:val="0EF89AB4"/>
    <w:lvl w:ilvl="0" w:tplc="9ED60E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EA48C5"/>
    <w:multiLevelType w:val="hybridMultilevel"/>
    <w:tmpl w:val="CCBCBEE0"/>
    <w:lvl w:ilvl="0" w:tplc="ACC0AD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AE6E77"/>
    <w:multiLevelType w:val="hybridMultilevel"/>
    <w:tmpl w:val="B4C09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816D1"/>
    <w:multiLevelType w:val="hybridMultilevel"/>
    <w:tmpl w:val="B4C09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FA3987"/>
    <w:multiLevelType w:val="hybridMultilevel"/>
    <w:tmpl w:val="B4C09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42F84"/>
    <w:multiLevelType w:val="hybridMultilevel"/>
    <w:tmpl w:val="EFFE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80CAE"/>
    <w:multiLevelType w:val="hybridMultilevel"/>
    <w:tmpl w:val="7042F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6636F"/>
    <w:multiLevelType w:val="hybridMultilevel"/>
    <w:tmpl w:val="B3C2A8C2"/>
    <w:lvl w:ilvl="0" w:tplc="A7A868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13BAF"/>
    <w:multiLevelType w:val="hybridMultilevel"/>
    <w:tmpl w:val="D7C2C77C"/>
    <w:lvl w:ilvl="0" w:tplc="715401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357F7"/>
    <w:multiLevelType w:val="hybridMultilevel"/>
    <w:tmpl w:val="29AAAF5E"/>
    <w:lvl w:ilvl="0" w:tplc="A2D6539E">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B31BF"/>
    <w:multiLevelType w:val="hybridMultilevel"/>
    <w:tmpl w:val="47E80960"/>
    <w:lvl w:ilvl="0" w:tplc="891EA66E">
      <w:start w:val="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C0B69"/>
    <w:multiLevelType w:val="hybridMultilevel"/>
    <w:tmpl w:val="D302766E"/>
    <w:lvl w:ilvl="0" w:tplc="B66CC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42DDB"/>
    <w:multiLevelType w:val="hybridMultilevel"/>
    <w:tmpl w:val="90161DEA"/>
    <w:lvl w:ilvl="0" w:tplc="E0E2E80C">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74002"/>
    <w:multiLevelType w:val="hybridMultilevel"/>
    <w:tmpl w:val="7042F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01B84"/>
    <w:multiLevelType w:val="hybridMultilevel"/>
    <w:tmpl w:val="DC08B706"/>
    <w:lvl w:ilvl="0" w:tplc="15107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3C72F1"/>
    <w:multiLevelType w:val="hybridMultilevel"/>
    <w:tmpl w:val="6ABC24B6"/>
    <w:lvl w:ilvl="0" w:tplc="D8921502">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1A6AF6"/>
    <w:multiLevelType w:val="hybridMultilevel"/>
    <w:tmpl w:val="7042F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4579DE"/>
    <w:multiLevelType w:val="hybridMultilevel"/>
    <w:tmpl w:val="7042F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840318"/>
    <w:multiLevelType w:val="hybridMultilevel"/>
    <w:tmpl w:val="B4C09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97024"/>
    <w:multiLevelType w:val="hybridMultilevel"/>
    <w:tmpl w:val="7042F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53F79"/>
    <w:multiLevelType w:val="hybridMultilevel"/>
    <w:tmpl w:val="73B0AD74"/>
    <w:lvl w:ilvl="0" w:tplc="3D12588C">
      <w:start w:val="2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24B82"/>
    <w:multiLevelType w:val="hybridMultilevel"/>
    <w:tmpl w:val="13261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A36DD4"/>
    <w:multiLevelType w:val="hybridMultilevel"/>
    <w:tmpl w:val="F4E8085E"/>
    <w:lvl w:ilvl="0" w:tplc="B00A1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8082D"/>
    <w:multiLevelType w:val="hybridMultilevel"/>
    <w:tmpl w:val="25F8144A"/>
    <w:lvl w:ilvl="0" w:tplc="D9C4B5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F0891"/>
    <w:multiLevelType w:val="hybridMultilevel"/>
    <w:tmpl w:val="0FFEBF06"/>
    <w:lvl w:ilvl="0" w:tplc="46C2F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0"/>
  </w:num>
  <w:num w:numId="12">
    <w:abstractNumId w:val="24"/>
  </w:num>
  <w:num w:numId="13">
    <w:abstractNumId w:val="28"/>
  </w:num>
  <w:num w:numId="14">
    <w:abstractNumId w:val="29"/>
  </w:num>
  <w:num w:numId="15">
    <w:abstractNumId w:val="17"/>
  </w:num>
  <w:num w:numId="16">
    <w:abstractNumId w:val="14"/>
  </w:num>
  <w:num w:numId="17">
    <w:abstractNumId w:val="15"/>
  </w:num>
  <w:num w:numId="18">
    <w:abstractNumId w:val="13"/>
  </w:num>
  <w:num w:numId="19">
    <w:abstractNumId w:val="27"/>
  </w:num>
  <w:num w:numId="20">
    <w:abstractNumId w:val="32"/>
  </w:num>
  <w:num w:numId="21">
    <w:abstractNumId w:val="0"/>
  </w:num>
  <w:num w:numId="22">
    <w:abstractNumId w:val="16"/>
  </w:num>
  <w:num w:numId="23">
    <w:abstractNumId w:val="26"/>
  </w:num>
  <w:num w:numId="24">
    <w:abstractNumId w:val="31"/>
  </w:num>
  <w:num w:numId="25">
    <w:abstractNumId w:val="20"/>
  </w:num>
  <w:num w:numId="26">
    <w:abstractNumId w:val="33"/>
  </w:num>
  <w:num w:numId="27">
    <w:abstractNumId w:val="35"/>
  </w:num>
  <w:num w:numId="28">
    <w:abstractNumId w:val="12"/>
  </w:num>
  <w:num w:numId="29">
    <w:abstractNumId w:val="25"/>
  </w:num>
  <w:num w:numId="30">
    <w:abstractNumId w:val="34"/>
  </w:num>
  <w:num w:numId="31">
    <w:abstractNumId w:val="11"/>
  </w:num>
  <w:num w:numId="32">
    <w:abstractNumId w:val="18"/>
  </w:num>
  <w:num w:numId="33">
    <w:abstractNumId w:val="23"/>
  </w:num>
  <w:num w:numId="34">
    <w:abstractNumId w:val="19"/>
  </w:num>
  <w:num w:numId="35">
    <w:abstractNumId w:val="2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733673221296"/>
    <w:docVar w:name="VerbatimVersion" w:val="5.1"/>
  </w:docVars>
  <w:rsids>
    <w:rsidRoot w:val="00EE1A90"/>
    <w:rsid w:val="000139A3"/>
    <w:rsid w:val="000936DD"/>
    <w:rsid w:val="000A276E"/>
    <w:rsid w:val="00100833"/>
    <w:rsid w:val="00104529"/>
    <w:rsid w:val="00105942"/>
    <w:rsid w:val="00107396"/>
    <w:rsid w:val="0013058C"/>
    <w:rsid w:val="00144A4C"/>
    <w:rsid w:val="00176AB0"/>
    <w:rsid w:val="00177B7D"/>
    <w:rsid w:val="0018322D"/>
    <w:rsid w:val="001941E4"/>
    <w:rsid w:val="001B5776"/>
    <w:rsid w:val="001E527A"/>
    <w:rsid w:val="001F78CE"/>
    <w:rsid w:val="00251FC7"/>
    <w:rsid w:val="002855A7"/>
    <w:rsid w:val="002B146A"/>
    <w:rsid w:val="002B5E17"/>
    <w:rsid w:val="00315690"/>
    <w:rsid w:val="00316B75"/>
    <w:rsid w:val="00324E3B"/>
    <w:rsid w:val="00325646"/>
    <w:rsid w:val="00330C3E"/>
    <w:rsid w:val="003460F2"/>
    <w:rsid w:val="00355EDD"/>
    <w:rsid w:val="0038158C"/>
    <w:rsid w:val="003902BA"/>
    <w:rsid w:val="003A09E2"/>
    <w:rsid w:val="00407037"/>
    <w:rsid w:val="004132E0"/>
    <w:rsid w:val="004605D6"/>
    <w:rsid w:val="004774BE"/>
    <w:rsid w:val="00482984"/>
    <w:rsid w:val="004C60E8"/>
    <w:rsid w:val="004E3579"/>
    <w:rsid w:val="004E728B"/>
    <w:rsid w:val="004F39E0"/>
    <w:rsid w:val="0051720E"/>
    <w:rsid w:val="00537BD5"/>
    <w:rsid w:val="0057268A"/>
    <w:rsid w:val="005848F8"/>
    <w:rsid w:val="005D2912"/>
    <w:rsid w:val="006065BD"/>
    <w:rsid w:val="00632BD0"/>
    <w:rsid w:val="00645FA9"/>
    <w:rsid w:val="00647866"/>
    <w:rsid w:val="00665003"/>
    <w:rsid w:val="006A2AD0"/>
    <w:rsid w:val="006C2375"/>
    <w:rsid w:val="006D4ECC"/>
    <w:rsid w:val="00722258"/>
    <w:rsid w:val="007243E5"/>
    <w:rsid w:val="00766EA0"/>
    <w:rsid w:val="0079223D"/>
    <w:rsid w:val="007A2226"/>
    <w:rsid w:val="007B38F1"/>
    <w:rsid w:val="007F5B66"/>
    <w:rsid w:val="008029BA"/>
    <w:rsid w:val="00823A1C"/>
    <w:rsid w:val="00845B9D"/>
    <w:rsid w:val="00860984"/>
    <w:rsid w:val="008A4813"/>
    <w:rsid w:val="008B3ECB"/>
    <w:rsid w:val="008B4E85"/>
    <w:rsid w:val="008C1B2E"/>
    <w:rsid w:val="008D3FFA"/>
    <w:rsid w:val="0091627E"/>
    <w:rsid w:val="0097032B"/>
    <w:rsid w:val="009715C0"/>
    <w:rsid w:val="009D2EAD"/>
    <w:rsid w:val="009D54B2"/>
    <w:rsid w:val="009E1922"/>
    <w:rsid w:val="009F7ED2"/>
    <w:rsid w:val="00A30816"/>
    <w:rsid w:val="00A93661"/>
    <w:rsid w:val="00A95652"/>
    <w:rsid w:val="00AC077F"/>
    <w:rsid w:val="00AC078C"/>
    <w:rsid w:val="00AC0AB8"/>
    <w:rsid w:val="00B01A0C"/>
    <w:rsid w:val="00B33C6D"/>
    <w:rsid w:val="00B353BB"/>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5725D"/>
    <w:rsid w:val="00D61409"/>
    <w:rsid w:val="00D6691E"/>
    <w:rsid w:val="00D71170"/>
    <w:rsid w:val="00DA1C92"/>
    <w:rsid w:val="00DA25D4"/>
    <w:rsid w:val="00DA6538"/>
    <w:rsid w:val="00DC67E7"/>
    <w:rsid w:val="00E15E75"/>
    <w:rsid w:val="00E308A5"/>
    <w:rsid w:val="00E5262C"/>
    <w:rsid w:val="00EC7DC4"/>
    <w:rsid w:val="00ED30CF"/>
    <w:rsid w:val="00EE1A90"/>
    <w:rsid w:val="00F176EF"/>
    <w:rsid w:val="00F45E10"/>
    <w:rsid w:val="00F57909"/>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AB3A"/>
  <w15:chartTrackingRefBased/>
  <w15:docId w15:val="{7ABF4082-39DF-4B92-AE76-2DB53F90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0"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482984"/>
    <w:rPr>
      <w:rFonts w:ascii="Calibri" w:hAnsi="Calibri" w:cs="Calibri"/>
    </w:rPr>
  </w:style>
  <w:style w:type="paragraph" w:styleId="Heading1">
    <w:name w:val="heading 1"/>
    <w:aliases w:val="Pocket"/>
    <w:basedOn w:val="Normal"/>
    <w:next w:val="Normal"/>
    <w:link w:val="Heading1Char"/>
    <w:qFormat/>
    <w:rsid w:val="0048298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1,Char Char Char Char1,Char Char Char Char1 Char, Char Char Char Char1,Heading 2 Char1,Char2,Heading 2 Char Char1,Heading 2 Char Char Char,Heading 2 Char Char,Heading 2 Char Char Char1 Char,Heading 2 Char Char2 Char,Heading 2 Cha"/>
    <w:basedOn w:val="Normal"/>
    <w:next w:val="Normal"/>
    <w:link w:val="Heading2Char"/>
    <w:uiPriority w:val="1"/>
    <w:unhideWhenUsed/>
    <w:qFormat/>
    <w:rsid w:val="0048298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2"/>
    <w:unhideWhenUsed/>
    <w:qFormat/>
    <w:rsid w:val="0048298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heading 2,Heading 2 Char2 Char,Heading 2 Char1 Char Char,TAG, Ch,Big card,body,small text,Normal Tag,Ch,no read,No Spacing1121,No Spacing111111,small space,ta,Heading 41,Card,No Spacing1,Debate Text,No Spacing11,Read stuff,No Spacing111,t"/>
    <w:basedOn w:val="Normal"/>
    <w:next w:val="Normal"/>
    <w:link w:val="Heading4Char"/>
    <w:uiPriority w:val="3"/>
    <w:unhideWhenUsed/>
    <w:qFormat/>
    <w:rsid w:val="00482984"/>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qFormat/>
    <w:rsid w:val="00EE1A90"/>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qFormat/>
    <w:rsid w:val="00EE1A90"/>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rsid w:val="004829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2984"/>
  </w:style>
  <w:style w:type="character" w:customStyle="1" w:styleId="Heading1Char">
    <w:name w:val="Heading 1 Char"/>
    <w:aliases w:val="Pocket Char"/>
    <w:basedOn w:val="DefaultParagraphFont"/>
    <w:link w:val="Heading1"/>
    <w:rsid w:val="00482984"/>
    <w:rPr>
      <w:rFonts w:ascii="Calibri" w:eastAsiaTheme="majorEastAsia" w:hAnsi="Calibri" w:cstheme="majorBidi"/>
      <w:b/>
      <w:sz w:val="52"/>
      <w:szCs w:val="32"/>
    </w:rPr>
  </w:style>
  <w:style w:type="character" w:customStyle="1" w:styleId="Heading2Char">
    <w:name w:val="Heading 2 Char"/>
    <w:aliases w:val="Hat Char,Heading 21 Char,Char Char Char Char1 Char1,Char Char Char Char1 Char Char, Char Char Char Char1 Char,Heading 2 Char1 Char,Char2 Char,Heading 2 Char Char1 Char,Heading 2 Char Char Char Char,Heading 2 Char Char Char1"/>
    <w:basedOn w:val="DefaultParagraphFont"/>
    <w:link w:val="Heading2"/>
    <w:uiPriority w:val="1"/>
    <w:rsid w:val="00482984"/>
    <w:rPr>
      <w:rFonts w:ascii="Calibri" w:eastAsiaTheme="majorEastAsia" w:hAnsi="Calibri" w:cstheme="majorBidi"/>
      <w:b/>
      <w:sz w:val="44"/>
      <w:szCs w:val="26"/>
      <w:u w:val="double"/>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2"/>
    <w:rsid w:val="00482984"/>
    <w:rPr>
      <w:rFonts w:ascii="Calibri" w:eastAsiaTheme="majorEastAsia" w:hAnsi="Calibri" w:cstheme="majorBidi"/>
      <w:b/>
      <w:sz w:val="32"/>
      <w:szCs w:val="24"/>
      <w:u w:val="singl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3"/>
    <w:rsid w:val="00482984"/>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Emphasis!!,small,Qualifications,normal card text,Shrunk,bold underline,qualifications in card,qualifications,Box,Style1,Debate,s,B"/>
    <w:basedOn w:val="DefaultParagraphFont"/>
    <w:link w:val="textbold"/>
    <w:uiPriority w:val="7"/>
    <w:qFormat/>
    <w:rsid w:val="00482984"/>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482984"/>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Citation Char Char Char,Heading 3 Char1 Char Char Char,ci,Style"/>
    <w:basedOn w:val="DefaultParagraphFont"/>
    <w:uiPriority w:val="6"/>
    <w:qFormat/>
    <w:rsid w:val="00482984"/>
    <w:rPr>
      <w:b/>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F2 - Heading 1 Char1,AHeading 1 Char1,Block Char1"/>
    <w:basedOn w:val="DefaultParagraphFont"/>
    <w:uiPriority w:val="99"/>
    <w:unhideWhenUsed/>
    <w:rsid w:val="00482984"/>
    <w:rPr>
      <w:color w:val="auto"/>
      <w:u w:val="none"/>
    </w:rPr>
  </w:style>
  <w:style w:type="character" w:styleId="FollowedHyperlink">
    <w:name w:val="FollowedHyperlink"/>
    <w:basedOn w:val="DefaultParagraphFont"/>
    <w:uiPriority w:val="99"/>
    <w:unhideWhenUsed/>
    <w:rsid w:val="00482984"/>
    <w:rPr>
      <w:color w:val="auto"/>
      <w:u w:val="none"/>
    </w:rPr>
  </w:style>
  <w:style w:type="character" w:customStyle="1" w:styleId="Heading5Char">
    <w:name w:val="Heading 5 Char"/>
    <w:basedOn w:val="DefaultParagraphFont"/>
    <w:link w:val="Heading5"/>
    <w:uiPriority w:val="9"/>
    <w:semiHidden/>
    <w:rsid w:val="00EE1A90"/>
    <w:rPr>
      <w:rFonts w:asciiTheme="majorHAnsi" w:eastAsiaTheme="majorEastAsia" w:hAnsiTheme="majorHAnsi" w:cstheme="majorBidi"/>
      <w:color w:val="1F4D78" w:themeColor="accent1" w:themeShade="7F"/>
      <w:sz w:val="16"/>
    </w:rPr>
  </w:style>
  <w:style w:type="character" w:customStyle="1" w:styleId="Heading6Char">
    <w:name w:val="Heading 6 Char"/>
    <w:basedOn w:val="DefaultParagraphFont"/>
    <w:link w:val="Heading6"/>
    <w:uiPriority w:val="9"/>
    <w:semiHidden/>
    <w:rsid w:val="00EE1A90"/>
    <w:rPr>
      <w:rFonts w:asciiTheme="majorHAnsi" w:eastAsiaTheme="majorEastAsia" w:hAnsiTheme="majorHAnsi" w:cstheme="majorBidi"/>
      <w:i/>
      <w:iCs/>
      <w:color w:val="1F4D78" w:themeColor="accent1" w:themeShade="7F"/>
      <w:sz w:val="16"/>
    </w:rPr>
  </w:style>
  <w:style w:type="character" w:customStyle="1" w:styleId="Mention1">
    <w:name w:val="Mention1"/>
    <w:basedOn w:val="DefaultParagraphFont"/>
    <w:uiPriority w:val="99"/>
    <w:semiHidden/>
    <w:unhideWhenUsed/>
    <w:rsid w:val="00EE1A90"/>
    <w:rPr>
      <w:color w:val="2B579A"/>
      <w:shd w:val="clear" w:color="auto" w:fill="E6E6E6"/>
    </w:rPr>
  </w:style>
  <w:style w:type="paragraph" w:customStyle="1" w:styleId="textbold">
    <w:name w:val="text bold"/>
    <w:basedOn w:val="Normal"/>
    <w:link w:val="Emphasis"/>
    <w:uiPriority w:val="7"/>
    <w:qFormat/>
    <w:rsid w:val="00EE1A90"/>
    <w:pPr>
      <w:framePr w:wrap="around" w:vAnchor="text" w:hAnchor="text" w:y="1"/>
      <w:pBdr>
        <w:top w:val="single" w:sz="12" w:space="0" w:color="auto"/>
        <w:left w:val="single" w:sz="12" w:space="0" w:color="auto"/>
        <w:bottom w:val="single" w:sz="12" w:space="0" w:color="auto"/>
        <w:right w:val="single" w:sz="12" w:space="0" w:color="auto"/>
      </w:pBdr>
      <w:spacing w:line="256" w:lineRule="auto"/>
      <w:ind w:left="720"/>
      <w:jc w:val="both"/>
    </w:pPr>
    <w:rPr>
      <w:b/>
      <w:iCs/>
      <w:u w:val="single"/>
      <w:bdr w:val="single" w:sz="8" w:space="0" w:color="auto"/>
    </w:rPr>
  </w:style>
  <w:style w:type="character" w:customStyle="1" w:styleId="UnresolvedMention1">
    <w:name w:val="Unresolved Mention1"/>
    <w:basedOn w:val="DefaultParagraphFont"/>
    <w:uiPriority w:val="99"/>
    <w:semiHidden/>
    <w:unhideWhenUsed/>
    <w:rsid w:val="00EE1A90"/>
    <w:rPr>
      <w:color w:val="808080"/>
      <w:shd w:val="clear" w:color="auto" w:fill="E6E6E6"/>
    </w:rPr>
  </w:style>
  <w:style w:type="paragraph" w:styleId="ListParagraph">
    <w:name w:val="List Paragraph"/>
    <w:basedOn w:val="Normal"/>
    <w:uiPriority w:val="34"/>
    <w:qFormat/>
    <w:rsid w:val="00EE1A90"/>
    <w:pPr>
      <w:ind w:left="720"/>
      <w:contextualSpacing/>
    </w:pPr>
  </w:style>
  <w:style w:type="character" w:customStyle="1" w:styleId="uppercase">
    <w:name w:val="uppercase"/>
    <w:basedOn w:val="DefaultParagraphFont"/>
    <w:rsid w:val="00EE1A90"/>
  </w:style>
  <w:style w:type="paragraph" w:styleId="DocumentMap">
    <w:name w:val="Document Map"/>
    <w:basedOn w:val="Normal"/>
    <w:link w:val="DocumentMapChar"/>
    <w:unhideWhenUsed/>
    <w:rsid w:val="00EE1A90"/>
    <w:rPr>
      <w:rFonts w:ascii="Lucida Grande" w:hAnsi="Lucida Grande" w:cs="Lucida Grande"/>
      <w:sz w:val="24"/>
    </w:rPr>
  </w:style>
  <w:style w:type="character" w:customStyle="1" w:styleId="DocumentMapChar">
    <w:name w:val="Document Map Char"/>
    <w:basedOn w:val="DefaultParagraphFont"/>
    <w:link w:val="DocumentMap"/>
    <w:rsid w:val="00EE1A90"/>
    <w:rPr>
      <w:rFonts w:ascii="Lucida Grande" w:hAnsi="Lucida Grande" w:cs="Lucida Grande"/>
      <w:sz w:val="24"/>
    </w:rPr>
  </w:style>
  <w:style w:type="paragraph" w:styleId="BalloonText">
    <w:name w:val="Balloon Text"/>
    <w:basedOn w:val="Normal"/>
    <w:link w:val="BalloonTextChar"/>
    <w:uiPriority w:val="99"/>
    <w:unhideWhenUsed/>
    <w:rsid w:val="00EE1A9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EE1A90"/>
    <w:rPr>
      <w:rFonts w:ascii="Lucida Grande" w:hAnsi="Lucida Grande" w:cs="Lucida Grande"/>
      <w:sz w:val="18"/>
      <w:szCs w:val="18"/>
    </w:rPr>
  </w:style>
  <w:style w:type="numbering" w:customStyle="1" w:styleId="NoList1">
    <w:name w:val="No List1"/>
    <w:next w:val="NoList"/>
    <w:uiPriority w:val="99"/>
    <w:semiHidden/>
    <w:unhideWhenUsed/>
    <w:rsid w:val="00EE1A90"/>
  </w:style>
  <w:style w:type="character" w:customStyle="1" w:styleId="apple-converted-space">
    <w:name w:val="apple-converted-space"/>
    <w:basedOn w:val="DefaultParagraphFont"/>
    <w:rsid w:val="00EE1A90"/>
  </w:style>
  <w:style w:type="character" w:customStyle="1" w:styleId="TitleChar">
    <w:name w:val="Title Char"/>
    <w:aliases w:val="Cites and Cards Char,Bold Underlined Char,UNDERLINE Char,title Char,Block Heading Char,Read This Char"/>
    <w:basedOn w:val="DefaultParagraphFont"/>
    <w:link w:val="Title"/>
    <w:uiPriority w:val="6"/>
    <w:qFormat/>
    <w:rsid w:val="00EE1A90"/>
    <w:rPr>
      <w:bCs/>
      <w:u w:val="single"/>
    </w:rPr>
  </w:style>
  <w:style w:type="paragraph" w:styleId="Title">
    <w:name w:val="Title"/>
    <w:aliases w:val="Cites and Cards,Bold Underlined,UNDERLINE,title,Block Heading,Read This"/>
    <w:basedOn w:val="Normal"/>
    <w:next w:val="Normal"/>
    <w:link w:val="TitleChar"/>
    <w:uiPriority w:val="6"/>
    <w:qFormat/>
    <w:rsid w:val="00EE1A90"/>
    <w:pPr>
      <w:pBdr>
        <w:bottom w:val="single" w:sz="8" w:space="4" w:color="4F81BD"/>
      </w:pBdr>
      <w:spacing w:after="300"/>
      <w:contextualSpacing/>
    </w:pPr>
    <w:rPr>
      <w:rFonts w:asciiTheme="minorHAnsi" w:hAnsiTheme="minorHAnsi"/>
      <w:bCs/>
      <w:u w:val="single"/>
    </w:rPr>
  </w:style>
  <w:style w:type="character" w:customStyle="1" w:styleId="TitleChar1">
    <w:name w:val="Title Char1"/>
    <w:basedOn w:val="DefaultParagraphFont"/>
    <w:uiPriority w:val="99"/>
    <w:semiHidden/>
    <w:rsid w:val="00EE1A90"/>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EE1A90"/>
    <w:pPr>
      <w:ind w:left="288" w:right="288"/>
    </w:pPr>
    <w:rPr>
      <w:rFonts w:eastAsia="Calibri"/>
    </w:rPr>
  </w:style>
  <w:style w:type="character" w:customStyle="1" w:styleId="cardtextChar">
    <w:name w:val="card text Char"/>
    <w:link w:val="cardtext"/>
    <w:rsid w:val="00EE1A90"/>
    <w:rPr>
      <w:rFonts w:ascii="Arial" w:eastAsia="Calibri" w:hAnsi="Arial" w:cs="Arial"/>
      <w:sz w:val="16"/>
    </w:rPr>
  </w:style>
  <w:style w:type="character" w:customStyle="1" w:styleId="Style1Char">
    <w:name w:val="Style1 Char"/>
    <w:basedOn w:val="DefaultParagraphFont"/>
    <w:rsid w:val="00EE1A90"/>
    <w:rPr>
      <w:rFonts w:ascii="Times New Roman" w:eastAsia="SimSun" w:hAnsi="Times New Roman" w:cs="Times New Roman"/>
      <w:szCs w:val="24"/>
      <w:u w:val="single"/>
      <w:lang w:eastAsia="zh-CN"/>
    </w:rPr>
  </w:style>
  <w:style w:type="paragraph" w:customStyle="1" w:styleId="StyleStyle411pt">
    <w:name w:val="Style Style4 + 11 pt"/>
    <w:basedOn w:val="Normal"/>
    <w:link w:val="StyleStyle411ptChar"/>
    <w:qFormat/>
    <w:rsid w:val="00EE1A90"/>
    <w:rPr>
      <w:rFonts w:eastAsia="Times New Roman"/>
      <w:szCs w:val="24"/>
      <w:u w:val="single"/>
    </w:rPr>
  </w:style>
  <w:style w:type="character" w:customStyle="1" w:styleId="StyleStyle411ptChar">
    <w:name w:val="Style Style4 + 11 pt Char"/>
    <w:basedOn w:val="DefaultParagraphFont"/>
    <w:link w:val="StyleStyle411pt"/>
    <w:rsid w:val="00EE1A90"/>
    <w:rPr>
      <w:rFonts w:ascii="Arial" w:eastAsia="Times New Roman" w:hAnsi="Arial" w:cs="Arial"/>
      <w:sz w:val="16"/>
      <w:szCs w:val="24"/>
      <w:u w:val="single"/>
    </w:rPr>
  </w:style>
  <w:style w:type="paragraph" w:customStyle="1" w:styleId="StyleStyle411ptBold">
    <w:name w:val="Style Style4 + 11 pt Bold"/>
    <w:basedOn w:val="Normal"/>
    <w:link w:val="StyleStyle411ptBoldChar"/>
    <w:qFormat/>
    <w:rsid w:val="00EE1A90"/>
    <w:rPr>
      <w:rFonts w:eastAsia="Times New Roman"/>
      <w:b/>
      <w:bCs/>
      <w:szCs w:val="24"/>
      <w:u w:val="single"/>
    </w:rPr>
  </w:style>
  <w:style w:type="character" w:customStyle="1" w:styleId="StyleStyle411ptBoldChar">
    <w:name w:val="Style Style4 + 11 pt Bold Char"/>
    <w:basedOn w:val="DefaultParagraphFont"/>
    <w:link w:val="StyleStyle411ptBold"/>
    <w:rsid w:val="00EE1A90"/>
    <w:rPr>
      <w:rFonts w:ascii="Arial" w:eastAsia="Times New Roman" w:hAnsi="Arial" w:cs="Arial"/>
      <w:b/>
      <w:bCs/>
      <w:sz w:val="16"/>
      <w:szCs w:val="24"/>
      <w:u w:val="single"/>
    </w:rPr>
  </w:style>
  <w:style w:type="paragraph" w:customStyle="1" w:styleId="Style4">
    <w:name w:val="Style4"/>
    <w:basedOn w:val="Normal"/>
    <w:link w:val="Style4Char"/>
    <w:qFormat/>
    <w:rsid w:val="00EE1A90"/>
    <w:rPr>
      <w:rFonts w:ascii="Arial Narrow" w:eastAsia="Times New Roman" w:hAnsi="Arial Narrow"/>
      <w:szCs w:val="24"/>
      <w:u w:val="single"/>
    </w:rPr>
  </w:style>
  <w:style w:type="character" w:customStyle="1" w:styleId="Style4Char">
    <w:name w:val="Style4 Char"/>
    <w:link w:val="Style4"/>
    <w:rsid w:val="00EE1A90"/>
    <w:rPr>
      <w:rFonts w:ascii="Arial Narrow" w:eastAsia="Times New Roman" w:hAnsi="Arial Narrow" w:cs="Arial"/>
      <w:sz w:val="16"/>
      <w:szCs w:val="24"/>
      <w:u w:val="single"/>
    </w:rPr>
  </w:style>
  <w:style w:type="paragraph" w:customStyle="1" w:styleId="StyleStyle411ptBoldBorderSinglesolidlineAuto0">
    <w:name w:val="Style Style4 + 11 pt Bold Border: : (Single solid line Auto  0...."/>
    <w:basedOn w:val="Normal"/>
    <w:link w:val="StyleStyle411ptBoldBorderSinglesolidlineAuto0Char"/>
    <w:qFormat/>
    <w:rsid w:val="00EE1A90"/>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EE1A90"/>
    <w:rPr>
      <w:rFonts w:ascii="Arial" w:eastAsia="Times New Roman" w:hAnsi="Arial" w:cs="Arial"/>
      <w:b/>
      <w:bCs/>
      <w:sz w:val="16"/>
      <w:szCs w:val="24"/>
      <w:u w:val="single"/>
      <w:bdr w:val="single" w:sz="4" w:space="0" w:color="auto"/>
    </w:rPr>
  </w:style>
  <w:style w:type="paragraph" w:customStyle="1" w:styleId="citenon-bold">
    <w:name w:val="cite non-bold"/>
    <w:basedOn w:val="Normal"/>
    <w:link w:val="citenon-boldChar"/>
    <w:rsid w:val="00EE1A90"/>
    <w:rPr>
      <w:rFonts w:ascii="Garamond" w:eastAsia="Times New Roman" w:hAnsi="Garamond"/>
      <w:szCs w:val="20"/>
    </w:rPr>
  </w:style>
  <w:style w:type="character" w:customStyle="1" w:styleId="citenon-boldChar">
    <w:name w:val="cite non-bold Char"/>
    <w:link w:val="citenon-bold"/>
    <w:rsid w:val="00EE1A90"/>
    <w:rPr>
      <w:rFonts w:ascii="Garamond" w:eastAsia="Times New Roman" w:hAnsi="Garamond" w:cs="Arial"/>
      <w:szCs w:val="20"/>
    </w:rPr>
  </w:style>
  <w:style w:type="paragraph" w:customStyle="1" w:styleId="UnderlinePara">
    <w:name w:val="Underline Para"/>
    <w:basedOn w:val="Normal"/>
    <w:uiPriority w:val="6"/>
    <w:qFormat/>
    <w:rsid w:val="00EE1A90"/>
    <w:pPr>
      <w:suppressAutoHyphens/>
      <w:spacing w:after="200"/>
      <w:contextualSpacing/>
    </w:pPr>
    <w:rPr>
      <w:rFonts w:asciiTheme="minorHAnsi" w:hAnsiTheme="minorHAnsi"/>
      <w:b/>
      <w:sz w:val="20"/>
      <w:u w:val="thick"/>
    </w:rPr>
  </w:style>
  <w:style w:type="character" w:customStyle="1" w:styleId="term">
    <w:name w:val="term"/>
    <w:basedOn w:val="DefaultParagraphFont"/>
    <w:rsid w:val="00EE1A90"/>
  </w:style>
  <w:style w:type="character" w:customStyle="1" w:styleId="pmterms1">
    <w:name w:val="pmterms1"/>
    <w:basedOn w:val="DefaultParagraphFont"/>
    <w:rsid w:val="00EE1A90"/>
  </w:style>
  <w:style w:type="paragraph" w:customStyle="1" w:styleId="StyleUnderlineChar11pt">
    <w:name w:val="Style Underline Char + 11 pt"/>
    <w:basedOn w:val="Normal"/>
    <w:link w:val="StyleUnderlineChar11ptChar"/>
    <w:rsid w:val="00EE1A90"/>
    <w:rPr>
      <w:rFonts w:eastAsia="Times New Roman"/>
      <w:szCs w:val="24"/>
      <w:u w:val="single"/>
    </w:rPr>
  </w:style>
  <w:style w:type="character" w:customStyle="1" w:styleId="StyleUnderlineChar11ptChar">
    <w:name w:val="Style Underline Char + 11 pt Char"/>
    <w:basedOn w:val="DefaultParagraphFont"/>
    <w:link w:val="StyleUnderlineChar11pt"/>
    <w:rsid w:val="00EE1A90"/>
    <w:rPr>
      <w:rFonts w:ascii="Arial" w:eastAsia="Times New Roman" w:hAnsi="Arial" w:cs="Arial"/>
      <w:sz w:val="16"/>
      <w:szCs w:val="24"/>
      <w:u w:val="single"/>
    </w:rPr>
  </w:style>
  <w:style w:type="paragraph" w:customStyle="1" w:styleId="StyleUnderlineChar11ptBold">
    <w:name w:val="Style Underline Char + 11 pt Bold"/>
    <w:basedOn w:val="Normal"/>
    <w:link w:val="StyleUnderlineChar11ptBoldChar"/>
    <w:rsid w:val="00EE1A90"/>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EE1A90"/>
    <w:rPr>
      <w:rFonts w:ascii="Arial" w:eastAsia="Times New Roman" w:hAnsi="Arial" w:cs="Arial"/>
      <w:b/>
      <w:bCs/>
      <w:sz w:val="16"/>
      <w:szCs w:val="24"/>
      <w:u w:val="single"/>
    </w:rPr>
  </w:style>
  <w:style w:type="character" w:customStyle="1" w:styleId="underline">
    <w:name w:val="underline"/>
    <w:basedOn w:val="DefaultParagraphFont"/>
    <w:qFormat/>
    <w:rsid w:val="00EE1A90"/>
    <w:rPr>
      <w:u w:val="single"/>
    </w:rPr>
  </w:style>
  <w:style w:type="character" w:customStyle="1" w:styleId="Style11pt">
    <w:name w:val="Style 11 pt"/>
    <w:basedOn w:val="DefaultParagraphFont"/>
    <w:rsid w:val="00EE1A90"/>
    <w:rPr>
      <w:sz w:val="20"/>
    </w:rPr>
  </w:style>
  <w:style w:type="character" w:customStyle="1" w:styleId="Style11ptUnderline">
    <w:name w:val="Style 11 pt Underline"/>
    <w:basedOn w:val="DefaultParagraphFont"/>
    <w:rsid w:val="00EE1A90"/>
    <w:rPr>
      <w:rFonts w:ascii="Times New Roman" w:hAnsi="Times New Roman"/>
      <w:sz w:val="20"/>
      <w:u w:val="single"/>
    </w:rPr>
  </w:style>
  <w:style w:type="character" w:customStyle="1" w:styleId="Style11ptBoldUnderline">
    <w:name w:val="Style 11 pt Bold Underline"/>
    <w:basedOn w:val="DefaultParagraphFont"/>
    <w:rsid w:val="00EE1A90"/>
    <w:rPr>
      <w:b/>
      <w:bCs/>
      <w:sz w:val="20"/>
      <w:u w:val="single"/>
    </w:rPr>
  </w:style>
  <w:style w:type="paragraph" w:customStyle="1" w:styleId="UnderlineChar">
    <w:name w:val="Underline Char"/>
    <w:basedOn w:val="Normal"/>
    <w:link w:val="UnderlineCharChar"/>
    <w:rsid w:val="00EE1A90"/>
    <w:rPr>
      <w:rFonts w:ascii="Arial Narrow" w:eastAsia="Times New Roman" w:hAnsi="Arial Narrow"/>
      <w:szCs w:val="24"/>
      <w:u w:val="single"/>
    </w:rPr>
  </w:style>
  <w:style w:type="character" w:customStyle="1" w:styleId="UnderlineCharChar">
    <w:name w:val="Underline Char Char"/>
    <w:basedOn w:val="DefaultParagraphFont"/>
    <w:link w:val="UnderlineChar"/>
    <w:rsid w:val="00EE1A90"/>
    <w:rPr>
      <w:rFonts w:ascii="Arial Narrow" w:eastAsia="Times New Roman" w:hAnsi="Arial Narrow" w:cs="Arial"/>
      <w:sz w:val="16"/>
      <w:szCs w:val="24"/>
      <w:u w:val="single"/>
    </w:rPr>
  </w:style>
  <w:style w:type="character" w:customStyle="1" w:styleId="addmd">
    <w:name w:val="addmd"/>
    <w:basedOn w:val="DefaultParagraphFont"/>
    <w:rsid w:val="00EE1A90"/>
  </w:style>
  <w:style w:type="character" w:customStyle="1" w:styleId="Emphasis2">
    <w:name w:val="Emphasis2"/>
    <w:basedOn w:val="DefaultParagraphFont"/>
    <w:rsid w:val="00EE1A90"/>
    <w:rPr>
      <w:rFonts w:ascii="Franklin Gothic Heavy" w:hAnsi="Franklin Gothic Heavy"/>
      <w:iCs/>
      <w:u w:val="single"/>
    </w:rPr>
  </w:style>
  <w:style w:type="character" w:customStyle="1" w:styleId="pronset">
    <w:name w:val="pronset"/>
    <w:basedOn w:val="DefaultParagraphFont"/>
    <w:rsid w:val="00EE1A90"/>
  </w:style>
  <w:style w:type="character" w:customStyle="1" w:styleId="showipapr">
    <w:name w:val="show_ipapr"/>
    <w:basedOn w:val="DefaultParagraphFont"/>
    <w:rsid w:val="00EE1A90"/>
  </w:style>
  <w:style w:type="character" w:customStyle="1" w:styleId="prondelim">
    <w:name w:val="prondelim"/>
    <w:basedOn w:val="DefaultParagraphFont"/>
    <w:rsid w:val="00EE1A90"/>
  </w:style>
  <w:style w:type="character" w:customStyle="1" w:styleId="pron">
    <w:name w:val="pron"/>
    <w:basedOn w:val="DefaultParagraphFont"/>
    <w:rsid w:val="00EE1A90"/>
  </w:style>
  <w:style w:type="character" w:customStyle="1" w:styleId="prontoggle">
    <w:name w:val="pron_toggle"/>
    <w:basedOn w:val="DefaultParagraphFont"/>
    <w:rsid w:val="00EE1A90"/>
  </w:style>
  <w:style w:type="character" w:customStyle="1" w:styleId="showspellpr">
    <w:name w:val="show_spellpr"/>
    <w:basedOn w:val="DefaultParagraphFont"/>
    <w:rsid w:val="00EE1A90"/>
  </w:style>
  <w:style w:type="character" w:customStyle="1" w:styleId="boldface">
    <w:name w:val="boldface"/>
    <w:basedOn w:val="DefaultParagraphFont"/>
    <w:rsid w:val="00EE1A90"/>
  </w:style>
  <w:style w:type="character" w:customStyle="1" w:styleId="pg">
    <w:name w:val="pg"/>
    <w:basedOn w:val="DefaultParagraphFont"/>
    <w:rsid w:val="00EE1A90"/>
  </w:style>
  <w:style w:type="character" w:customStyle="1" w:styleId="secondary-bf">
    <w:name w:val="secondary-bf"/>
    <w:basedOn w:val="DefaultParagraphFont"/>
    <w:rsid w:val="00EE1A90"/>
  </w:style>
  <w:style w:type="character" w:customStyle="1" w:styleId="dnindex">
    <w:name w:val="dnindex"/>
    <w:basedOn w:val="DefaultParagraphFont"/>
    <w:rsid w:val="00EE1A90"/>
  </w:style>
  <w:style w:type="character" w:customStyle="1" w:styleId="ital-inline">
    <w:name w:val="ital-inline"/>
    <w:basedOn w:val="DefaultParagraphFont"/>
    <w:rsid w:val="00EE1A90"/>
  </w:style>
  <w:style w:type="paragraph" w:customStyle="1" w:styleId="card">
    <w:name w:val="card"/>
    <w:basedOn w:val="Normal"/>
    <w:next w:val="Normal"/>
    <w:link w:val="cardChar"/>
    <w:qFormat/>
    <w:rsid w:val="00EE1A90"/>
    <w:pPr>
      <w:ind w:left="288" w:right="288"/>
    </w:pPr>
    <w:rPr>
      <w:rFonts w:eastAsia="Times New Roman"/>
    </w:rPr>
  </w:style>
  <w:style w:type="character" w:customStyle="1" w:styleId="cardChar">
    <w:name w:val="card Char"/>
    <w:basedOn w:val="DefaultParagraphFont"/>
    <w:link w:val="card"/>
    <w:rsid w:val="00EE1A90"/>
    <w:rPr>
      <w:rFonts w:ascii="Arial" w:eastAsia="Times New Roman" w:hAnsi="Arial" w:cs="Arial"/>
      <w:sz w:val="16"/>
    </w:rPr>
  </w:style>
  <w:style w:type="character" w:customStyle="1" w:styleId="StyleUnderlineChar9pt">
    <w:name w:val="Style Underline Char + 9 pt"/>
    <w:basedOn w:val="DefaultParagraphFont"/>
    <w:rsid w:val="00EE1A90"/>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EE1A90"/>
    <w:rPr>
      <w:rFonts w:ascii="Times New Roman" w:hAnsi="Times New Roman"/>
      <w:b/>
      <w:bCs/>
      <w:sz w:val="20"/>
      <w:u w:val="single"/>
      <w:lang w:val="en-US" w:eastAsia="en-US" w:bidi="ar-SA"/>
    </w:rPr>
  </w:style>
  <w:style w:type="character" w:customStyle="1" w:styleId="Style11ptUnderlineBorderSinglesolidlineAuto05pt">
    <w:name w:val="Style 11 pt Underline Border: : (Single solid line Auto  0.5 pt..."/>
    <w:basedOn w:val="DefaultParagraphFont"/>
    <w:rsid w:val="00EE1A90"/>
    <w:rPr>
      <w:sz w:val="20"/>
      <w:u w:val="single"/>
      <w:bdr w:val="single" w:sz="4" w:space="0" w:color="auto"/>
    </w:rPr>
  </w:style>
  <w:style w:type="character" w:customStyle="1" w:styleId="Styleunderline11pt">
    <w:name w:val="Style underline + 11 pt"/>
    <w:basedOn w:val="DefaultParagraphFont"/>
    <w:rsid w:val="00EE1A90"/>
    <w:rPr>
      <w:rFonts w:ascii="Times New Roman" w:hAnsi="Times New Roman"/>
      <w:b w:val="0"/>
      <w:sz w:val="20"/>
      <w:u w:val="single"/>
    </w:rPr>
  </w:style>
  <w:style w:type="paragraph" w:customStyle="1" w:styleId="Stylecard11pt">
    <w:name w:val="Style card + 11 pt"/>
    <w:basedOn w:val="card"/>
    <w:link w:val="Stylecard11ptChar"/>
    <w:rsid w:val="00EE1A90"/>
    <w:rPr>
      <w:rFonts w:eastAsia="SimSun"/>
      <w:szCs w:val="24"/>
      <w:lang w:eastAsia="zh-CN"/>
    </w:rPr>
  </w:style>
  <w:style w:type="character" w:customStyle="1" w:styleId="Stylecard11ptChar">
    <w:name w:val="Style card + 11 pt Char"/>
    <w:basedOn w:val="cardChar"/>
    <w:link w:val="Stylecard11pt"/>
    <w:rsid w:val="00EE1A90"/>
    <w:rPr>
      <w:rFonts w:ascii="Arial" w:eastAsia="SimSun" w:hAnsi="Arial" w:cs="Arial"/>
      <w:sz w:val="16"/>
      <w:szCs w:val="24"/>
      <w:lang w:eastAsia="zh-CN"/>
    </w:rPr>
  </w:style>
  <w:style w:type="paragraph" w:customStyle="1" w:styleId="Stylecard11ptUnderline">
    <w:name w:val="Style card + 11 pt Underline"/>
    <w:basedOn w:val="card"/>
    <w:link w:val="Stylecard11ptUnderlineChar"/>
    <w:rsid w:val="00EE1A90"/>
    <w:rPr>
      <w:rFonts w:eastAsia="SimSun"/>
      <w:szCs w:val="24"/>
      <w:u w:val="single"/>
      <w:lang w:eastAsia="zh-CN"/>
    </w:rPr>
  </w:style>
  <w:style w:type="character" w:customStyle="1" w:styleId="Stylecard11ptUnderlineChar">
    <w:name w:val="Style card + 11 pt Underline Char"/>
    <w:basedOn w:val="cardChar"/>
    <w:link w:val="Stylecard11ptUnderline"/>
    <w:rsid w:val="00EE1A90"/>
    <w:rPr>
      <w:rFonts w:ascii="Arial" w:eastAsia="SimSun" w:hAnsi="Arial" w:cs="Arial"/>
      <w:sz w:val="16"/>
      <w:szCs w:val="24"/>
      <w:u w:val="single"/>
      <w:lang w:eastAsia="zh-CN"/>
    </w:rPr>
  </w:style>
  <w:style w:type="paragraph" w:customStyle="1" w:styleId="Stylecard11ptBoldUnderline">
    <w:name w:val="Style card + 11 pt Bold Underline"/>
    <w:basedOn w:val="card"/>
    <w:link w:val="Stylecard11ptBoldUnderlineChar"/>
    <w:rsid w:val="00EE1A90"/>
    <w:rPr>
      <w:rFonts w:eastAsia="SimSun"/>
      <w:b/>
      <w:bCs/>
      <w:szCs w:val="24"/>
      <w:u w:val="single"/>
      <w:lang w:eastAsia="zh-CN"/>
    </w:rPr>
  </w:style>
  <w:style w:type="character" w:customStyle="1" w:styleId="Stylecard11ptBoldUnderlineChar">
    <w:name w:val="Style card + 11 pt Bold Underline Char"/>
    <w:basedOn w:val="cardChar"/>
    <w:link w:val="Stylecard11ptBoldUnderline"/>
    <w:rsid w:val="00EE1A90"/>
    <w:rPr>
      <w:rFonts w:ascii="Arial" w:eastAsia="SimSun" w:hAnsi="Arial" w:cs="Arial"/>
      <w:b/>
      <w:bCs/>
      <w:sz w:val="16"/>
      <w:szCs w:val="24"/>
      <w:u w:val="single"/>
      <w:lang w:eastAsia="zh-CN"/>
    </w:rPr>
  </w:style>
  <w:style w:type="character" w:customStyle="1" w:styleId="StyleBold">
    <w:name w:val="Style Bold"/>
    <w:basedOn w:val="DefaultParagraphFont"/>
    <w:uiPriority w:val="9"/>
    <w:semiHidden/>
    <w:rsid w:val="00EE1A90"/>
    <w:rPr>
      <w:b/>
      <w:bCs/>
    </w:rPr>
  </w:style>
  <w:style w:type="paragraph" w:styleId="Header">
    <w:name w:val="header"/>
    <w:basedOn w:val="Normal"/>
    <w:link w:val="HeaderChar"/>
    <w:uiPriority w:val="99"/>
    <w:rsid w:val="00EE1A90"/>
    <w:pPr>
      <w:tabs>
        <w:tab w:val="center" w:pos="4680"/>
        <w:tab w:val="right" w:pos="9360"/>
      </w:tabs>
    </w:pPr>
  </w:style>
  <w:style w:type="character" w:customStyle="1" w:styleId="HeaderChar">
    <w:name w:val="Header Char"/>
    <w:basedOn w:val="DefaultParagraphFont"/>
    <w:link w:val="Header"/>
    <w:uiPriority w:val="99"/>
    <w:rsid w:val="00EE1A90"/>
    <w:rPr>
      <w:rFonts w:ascii="Arial" w:hAnsi="Arial" w:cs="Arial"/>
      <w:sz w:val="16"/>
    </w:rPr>
  </w:style>
  <w:style w:type="paragraph" w:styleId="Footer">
    <w:name w:val="footer"/>
    <w:basedOn w:val="Normal"/>
    <w:link w:val="FooterChar"/>
    <w:uiPriority w:val="99"/>
    <w:rsid w:val="00EE1A90"/>
    <w:pPr>
      <w:tabs>
        <w:tab w:val="center" w:pos="4680"/>
        <w:tab w:val="right" w:pos="9360"/>
      </w:tabs>
    </w:pPr>
  </w:style>
  <w:style w:type="character" w:customStyle="1" w:styleId="FooterChar">
    <w:name w:val="Footer Char"/>
    <w:basedOn w:val="DefaultParagraphFont"/>
    <w:link w:val="Footer"/>
    <w:uiPriority w:val="99"/>
    <w:rsid w:val="00EE1A90"/>
    <w:rPr>
      <w:rFonts w:ascii="Arial" w:hAnsi="Arial" w:cs="Arial"/>
      <w:sz w:val="16"/>
    </w:rPr>
  </w:style>
  <w:style w:type="character" w:customStyle="1" w:styleId="apple-style-span">
    <w:name w:val="apple-style-span"/>
    <w:basedOn w:val="DefaultParagraphFont"/>
    <w:rsid w:val="00EE1A90"/>
  </w:style>
  <w:style w:type="character" w:customStyle="1" w:styleId="body-text">
    <w:name w:val="body-text"/>
    <w:basedOn w:val="DefaultParagraphFont"/>
    <w:rsid w:val="00EE1A90"/>
  </w:style>
  <w:style w:type="character" w:customStyle="1" w:styleId="UnderlineCharCharChar">
    <w:name w:val="Underline Char Char Char"/>
    <w:aliases w:val="Underlined Text Char"/>
    <w:basedOn w:val="DefaultParagraphFont"/>
    <w:rsid w:val="00EE1A90"/>
    <w:rPr>
      <w:rFonts w:ascii="Garamond" w:hAnsi="Garamond"/>
      <w:sz w:val="22"/>
      <w:szCs w:val="24"/>
      <w:u w:val="single"/>
      <w:lang w:val="en-US" w:eastAsia="en-US" w:bidi="ar-SA"/>
    </w:rPr>
  </w:style>
  <w:style w:type="numbering" w:customStyle="1" w:styleId="NoList11">
    <w:name w:val="No List11"/>
    <w:next w:val="NoList"/>
    <w:uiPriority w:val="99"/>
    <w:semiHidden/>
    <w:unhideWhenUsed/>
    <w:rsid w:val="00EE1A90"/>
  </w:style>
  <w:style w:type="numbering" w:customStyle="1" w:styleId="NoList111">
    <w:name w:val="No List111"/>
    <w:next w:val="NoList"/>
    <w:uiPriority w:val="99"/>
    <w:semiHidden/>
    <w:unhideWhenUsed/>
    <w:rsid w:val="00EE1A90"/>
  </w:style>
  <w:style w:type="character" w:customStyle="1" w:styleId="Heading3Char2">
    <w:name w:val="Heading 3 Char2"/>
    <w:aliases w:val="Heading 3 Char Char Char4, Char Char2"/>
    <w:basedOn w:val="DefaultParagraphFont"/>
    <w:rsid w:val="00EE1A90"/>
    <w:rPr>
      <w:rFonts w:cs="Arial"/>
      <w:bCs/>
      <w:szCs w:val="26"/>
      <w:u w:val="single"/>
      <w:lang w:val="en-US" w:eastAsia="en-US" w:bidi="ar-SA"/>
    </w:rPr>
  </w:style>
  <w:style w:type="character" w:customStyle="1" w:styleId="StyleUnderlineChar9ptBorderSinglesolidlineAuto0">
    <w:name w:val="Style Underline Char + 9 pt Border: : (Single solid line Auto  0..."/>
    <w:basedOn w:val="DefaultParagraphFont"/>
    <w:rsid w:val="00EE1A90"/>
    <w:rPr>
      <w:rFonts w:ascii="Times New Roman" w:hAnsi="Times New Roman"/>
      <w:sz w:val="20"/>
      <w:u w:val="single"/>
      <w:bdr w:val="single" w:sz="4" w:space="0" w:color="auto" w:frame="1"/>
      <w:lang w:val="en-US" w:eastAsia="en-US" w:bidi="ar-SA"/>
    </w:rPr>
  </w:style>
  <w:style w:type="character" w:customStyle="1" w:styleId="Heading3CharCharCharChar">
    <w:name w:val="Heading 3 Char Char Char Char"/>
    <w:basedOn w:val="DefaultParagraphFont"/>
    <w:rsid w:val="00EE1A90"/>
    <w:rPr>
      <w:rFonts w:cs="Arial"/>
      <w:bCs/>
      <w:szCs w:val="26"/>
      <w:u w:val="single"/>
      <w:lang w:val="en-US" w:eastAsia="en-US" w:bidi="ar-SA"/>
    </w:rPr>
  </w:style>
  <w:style w:type="character" w:customStyle="1" w:styleId="StyleUnderlineCharChar9pt">
    <w:name w:val="Style Underline Char Char + 9 pt"/>
    <w:basedOn w:val="DefaultParagraphFont"/>
    <w:rsid w:val="00EE1A90"/>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basedOn w:val="DefaultParagraphFont"/>
    <w:rsid w:val="00EE1A90"/>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EE1A90"/>
    <w:rPr>
      <w:rFonts w:eastAsia="Times New Roman"/>
      <w:szCs w:val="24"/>
      <w:u w:val="single"/>
    </w:rPr>
  </w:style>
  <w:style w:type="character" w:customStyle="1" w:styleId="StyleUnderlineChar11pt3Char">
    <w:name w:val="Style Underline Char + 11 pt3 Char"/>
    <w:basedOn w:val="DefaultParagraphFont"/>
    <w:link w:val="StyleUnderlineChar11pt3"/>
    <w:rsid w:val="00EE1A90"/>
    <w:rPr>
      <w:rFonts w:ascii="Arial" w:eastAsia="Times New Roman" w:hAnsi="Arial" w:cs="Calibri"/>
      <w:sz w:val="16"/>
      <w:szCs w:val="24"/>
      <w:u w:val="single"/>
    </w:rPr>
  </w:style>
  <w:style w:type="paragraph" w:customStyle="1" w:styleId="StyleUnderlineChar11ptBold3">
    <w:name w:val="Style Underline Char + 11 pt Bold3"/>
    <w:basedOn w:val="Normal"/>
    <w:link w:val="StyleUnderlineChar11ptBold3Char"/>
    <w:rsid w:val="00EE1A90"/>
    <w:rPr>
      <w:rFonts w:eastAsia="Times New Roman"/>
      <w:b/>
      <w:bCs/>
      <w:szCs w:val="24"/>
      <w:u w:val="single"/>
    </w:rPr>
  </w:style>
  <w:style w:type="character" w:customStyle="1" w:styleId="StyleUnderlineChar11ptBold3Char">
    <w:name w:val="Style Underline Char + 11 pt Bold3 Char"/>
    <w:basedOn w:val="DefaultParagraphFont"/>
    <w:link w:val="StyleUnderlineChar11ptBold3"/>
    <w:rsid w:val="00EE1A90"/>
    <w:rPr>
      <w:rFonts w:ascii="Arial" w:eastAsia="Times New Roman" w:hAnsi="Arial" w:cs="Calibri"/>
      <w:b/>
      <w:bCs/>
      <w:sz w:val="16"/>
      <w:szCs w:val="24"/>
      <w:u w:val="single"/>
    </w:rPr>
  </w:style>
  <w:style w:type="character" w:customStyle="1" w:styleId="CardTextChar0">
    <w:name w:val="Card Text Char"/>
    <w:basedOn w:val="DefaultParagraphFont"/>
    <w:locked/>
    <w:rsid w:val="00EE1A90"/>
    <w:rPr>
      <w:rFonts w:ascii="Times New Roman" w:eastAsia="Cambria" w:hAnsi="Times New Roman" w:cs="Calibri"/>
      <w:sz w:val="20"/>
      <w:szCs w:val="24"/>
    </w:rPr>
  </w:style>
  <w:style w:type="numbering" w:customStyle="1" w:styleId="NoList2">
    <w:name w:val="No List2"/>
    <w:next w:val="NoList"/>
    <w:semiHidden/>
    <w:unhideWhenUsed/>
    <w:rsid w:val="00EE1A90"/>
  </w:style>
  <w:style w:type="character" w:styleId="PageNumber">
    <w:name w:val="page number"/>
    <w:basedOn w:val="DefaultParagraphFont"/>
    <w:rsid w:val="00EE1A90"/>
  </w:style>
  <w:style w:type="paragraph" w:customStyle="1" w:styleId="underlined">
    <w:name w:val="underlined"/>
    <w:basedOn w:val="Normal"/>
    <w:next w:val="Normal"/>
    <w:link w:val="underlinedCharChar"/>
    <w:rsid w:val="00EE1A90"/>
    <w:rPr>
      <w:rFonts w:eastAsia="Times New Roman"/>
      <w:u w:val="single"/>
    </w:rPr>
  </w:style>
  <w:style w:type="character" w:customStyle="1" w:styleId="underlinedCharChar">
    <w:name w:val="underlined Char Char"/>
    <w:basedOn w:val="DefaultParagraphFont"/>
    <w:link w:val="underlined"/>
    <w:rsid w:val="00EE1A90"/>
    <w:rPr>
      <w:rFonts w:ascii="Arial" w:eastAsia="Times New Roman" w:hAnsi="Arial" w:cs="Calibri"/>
      <w:sz w:val="16"/>
      <w:u w:val="single"/>
    </w:rPr>
  </w:style>
  <w:style w:type="paragraph" w:customStyle="1" w:styleId="BlockTitle2">
    <w:name w:val="Block Title2"/>
    <w:basedOn w:val="Normal"/>
    <w:next w:val="Normal"/>
    <w:rsid w:val="00EE1A90"/>
    <w:pPr>
      <w:spacing w:after="240"/>
      <w:jc w:val="center"/>
    </w:pPr>
    <w:rPr>
      <w:rFonts w:eastAsia="Times New Roman"/>
      <w:b/>
      <w:sz w:val="32"/>
      <w:u w:val="single"/>
    </w:rPr>
  </w:style>
  <w:style w:type="paragraph" w:customStyle="1" w:styleId="BlockTitle">
    <w:name w:val="Block Title"/>
    <w:basedOn w:val="Heading1"/>
    <w:next w:val="Normal"/>
    <w:link w:val="BlockTitleChar"/>
    <w:rsid w:val="00EE1A90"/>
    <w:pPr>
      <w:keepNext w:val="0"/>
      <w:keepLines w:val="0"/>
      <w:pBdr>
        <w:top w:val="single" w:sz="4" w:space="1" w:color="auto"/>
        <w:left w:val="single" w:sz="4" w:space="4" w:color="auto"/>
        <w:bottom w:val="single" w:sz="4" w:space="1" w:color="auto"/>
        <w:right w:val="single" w:sz="4" w:space="4" w:color="auto"/>
      </w:pBdr>
      <w:spacing w:before="0"/>
    </w:pPr>
    <w:rPr>
      <w:rFonts w:eastAsia="Times New Roman" w:cs="Arial"/>
      <w:bCs/>
      <w:sz w:val="20"/>
    </w:rPr>
  </w:style>
  <w:style w:type="character" w:customStyle="1" w:styleId="BlockTitleChar">
    <w:name w:val="Block Title Char"/>
    <w:basedOn w:val="DefaultParagraphFont"/>
    <w:link w:val="BlockTitle"/>
    <w:rsid w:val="00EE1A90"/>
    <w:rPr>
      <w:rFonts w:ascii="Arial" w:eastAsia="Times New Roman" w:hAnsi="Arial" w:cs="Arial"/>
      <w:b/>
      <w:bCs/>
      <w:sz w:val="20"/>
      <w:szCs w:val="32"/>
    </w:rPr>
  </w:style>
  <w:style w:type="paragraph" w:styleId="TOC1">
    <w:name w:val="toc 1"/>
    <w:basedOn w:val="Normal"/>
    <w:next w:val="Normal"/>
    <w:autoRedefine/>
    <w:semiHidden/>
    <w:rsid w:val="00EE1A90"/>
    <w:rPr>
      <w:rFonts w:eastAsia="Times New Roman"/>
    </w:rPr>
  </w:style>
  <w:style w:type="paragraph" w:styleId="TOC2">
    <w:name w:val="toc 2"/>
    <w:basedOn w:val="Normal"/>
    <w:next w:val="Normal"/>
    <w:autoRedefine/>
    <w:semiHidden/>
    <w:rsid w:val="00EE1A90"/>
    <w:pPr>
      <w:ind w:left="200"/>
    </w:pPr>
    <w:rPr>
      <w:rFonts w:eastAsia="Times New Roman"/>
    </w:rPr>
  </w:style>
  <w:style w:type="paragraph" w:styleId="TOC3">
    <w:name w:val="toc 3"/>
    <w:basedOn w:val="Normal"/>
    <w:next w:val="Normal"/>
    <w:autoRedefine/>
    <w:semiHidden/>
    <w:rsid w:val="00EE1A90"/>
    <w:pPr>
      <w:ind w:left="400"/>
    </w:pPr>
    <w:rPr>
      <w:rFonts w:eastAsia="Times New Roman"/>
    </w:rPr>
  </w:style>
  <w:style w:type="paragraph" w:styleId="TOC4">
    <w:name w:val="toc 4"/>
    <w:basedOn w:val="Normal"/>
    <w:next w:val="Normal"/>
    <w:autoRedefine/>
    <w:semiHidden/>
    <w:rsid w:val="00EE1A90"/>
    <w:pPr>
      <w:ind w:left="600"/>
    </w:pPr>
    <w:rPr>
      <w:rFonts w:eastAsia="Times New Roman"/>
    </w:rPr>
  </w:style>
  <w:style w:type="paragraph" w:styleId="TOC5">
    <w:name w:val="toc 5"/>
    <w:basedOn w:val="Normal"/>
    <w:next w:val="Normal"/>
    <w:autoRedefine/>
    <w:semiHidden/>
    <w:rsid w:val="00EE1A90"/>
    <w:pPr>
      <w:ind w:left="800"/>
    </w:pPr>
    <w:rPr>
      <w:rFonts w:eastAsia="Times New Roman"/>
    </w:rPr>
  </w:style>
  <w:style w:type="paragraph" w:styleId="TOC6">
    <w:name w:val="toc 6"/>
    <w:basedOn w:val="Normal"/>
    <w:next w:val="Normal"/>
    <w:autoRedefine/>
    <w:semiHidden/>
    <w:rsid w:val="00EE1A90"/>
    <w:pPr>
      <w:ind w:left="1000"/>
    </w:pPr>
    <w:rPr>
      <w:rFonts w:eastAsia="Times New Roman"/>
    </w:rPr>
  </w:style>
  <w:style w:type="paragraph" w:styleId="TOC7">
    <w:name w:val="toc 7"/>
    <w:basedOn w:val="Normal"/>
    <w:next w:val="Normal"/>
    <w:autoRedefine/>
    <w:semiHidden/>
    <w:rsid w:val="00EE1A90"/>
    <w:pPr>
      <w:ind w:left="1200"/>
    </w:pPr>
    <w:rPr>
      <w:rFonts w:eastAsia="Times New Roman"/>
    </w:rPr>
  </w:style>
  <w:style w:type="paragraph" w:styleId="TOC8">
    <w:name w:val="toc 8"/>
    <w:basedOn w:val="Normal"/>
    <w:next w:val="Normal"/>
    <w:autoRedefine/>
    <w:semiHidden/>
    <w:rsid w:val="00EE1A90"/>
    <w:pPr>
      <w:ind w:left="1400"/>
    </w:pPr>
    <w:rPr>
      <w:rFonts w:eastAsia="Times New Roman"/>
    </w:rPr>
  </w:style>
  <w:style w:type="paragraph" w:styleId="TOC9">
    <w:name w:val="toc 9"/>
    <w:basedOn w:val="Normal"/>
    <w:next w:val="Normal"/>
    <w:autoRedefine/>
    <w:semiHidden/>
    <w:rsid w:val="00EE1A90"/>
    <w:pPr>
      <w:ind w:left="1600"/>
    </w:pPr>
    <w:rPr>
      <w:rFonts w:eastAsia="Times New Roman"/>
    </w:rPr>
  </w:style>
  <w:style w:type="paragraph" w:customStyle="1" w:styleId="TxBrp1">
    <w:name w:val="TxBr_p1"/>
    <w:basedOn w:val="Normal"/>
    <w:rsid w:val="00EE1A90"/>
    <w:pPr>
      <w:tabs>
        <w:tab w:val="left" w:pos="204"/>
      </w:tabs>
      <w:spacing w:line="272" w:lineRule="atLeast"/>
      <w:jc w:val="both"/>
    </w:pPr>
    <w:rPr>
      <w:rFonts w:eastAsia="Times New Roman"/>
      <w:sz w:val="24"/>
      <w:szCs w:val="24"/>
    </w:rPr>
  </w:style>
  <w:style w:type="paragraph" w:styleId="NormalWeb">
    <w:name w:val="Normal (Web)"/>
    <w:basedOn w:val="Normal"/>
    <w:uiPriority w:val="99"/>
    <w:rsid w:val="00EE1A90"/>
    <w:pPr>
      <w:spacing w:before="100" w:beforeAutospacing="1" w:after="100" w:afterAutospacing="1"/>
    </w:pPr>
    <w:rPr>
      <w:rFonts w:eastAsia="Times New Roman"/>
      <w:sz w:val="24"/>
      <w:szCs w:val="24"/>
    </w:rPr>
  </w:style>
  <w:style w:type="paragraph" w:customStyle="1" w:styleId="fullstory">
    <w:name w:val="fullstory"/>
    <w:basedOn w:val="Normal"/>
    <w:rsid w:val="00EE1A90"/>
    <w:pPr>
      <w:spacing w:before="100" w:beforeAutospacing="1" w:after="100" w:afterAutospacing="1"/>
    </w:pPr>
    <w:rPr>
      <w:rFonts w:eastAsia="Times New Roman"/>
      <w:sz w:val="24"/>
      <w:szCs w:val="24"/>
    </w:rPr>
  </w:style>
  <w:style w:type="character" w:customStyle="1" w:styleId="standardcontent">
    <w:name w:val="standardcontent"/>
    <w:basedOn w:val="DefaultParagraphFont"/>
    <w:rsid w:val="00EE1A90"/>
  </w:style>
  <w:style w:type="paragraph" w:customStyle="1" w:styleId="hat">
    <w:name w:val="hat"/>
    <w:basedOn w:val="Normal"/>
    <w:next w:val="Normal"/>
    <w:rsid w:val="00EE1A90"/>
    <w:pPr>
      <w:spacing w:before="240" w:after="240"/>
      <w:jc w:val="center"/>
      <w:outlineLvl w:val="0"/>
    </w:pPr>
    <w:rPr>
      <w:rFonts w:eastAsia="Times New Roman"/>
      <w:b/>
      <w:bCs/>
      <w:sz w:val="32"/>
      <w:szCs w:val="24"/>
      <w:u w:val="single"/>
    </w:rPr>
  </w:style>
  <w:style w:type="character" w:customStyle="1" w:styleId="storyby">
    <w:name w:val="storyby"/>
    <w:basedOn w:val="DefaultParagraphFont"/>
    <w:rsid w:val="00EE1A90"/>
  </w:style>
  <w:style w:type="paragraph" w:customStyle="1" w:styleId="Default">
    <w:name w:val="Default"/>
    <w:rsid w:val="00EE1A90"/>
    <w:pPr>
      <w:autoSpaceDE w:val="0"/>
      <w:autoSpaceDN w:val="0"/>
      <w:adjustRightInd w:val="0"/>
      <w:spacing w:after="0" w:line="240" w:lineRule="auto"/>
    </w:pPr>
    <w:rPr>
      <w:rFonts w:ascii="HDNIOJ+TimesNewRoman" w:eastAsia="Times New Roman" w:hAnsi="HDNIOJ+TimesNewRoman" w:cs="HDNIOJ+TimesNewRoman"/>
      <w:color w:val="000000"/>
      <w:sz w:val="24"/>
      <w:szCs w:val="24"/>
    </w:rPr>
  </w:style>
  <w:style w:type="paragraph" w:customStyle="1" w:styleId="Minimize">
    <w:name w:val="Minimize"/>
    <w:basedOn w:val="card"/>
    <w:next w:val="Normal"/>
    <w:link w:val="MinimizeChar"/>
    <w:rsid w:val="00EE1A90"/>
    <w:pPr>
      <w:autoSpaceDE w:val="0"/>
      <w:autoSpaceDN w:val="0"/>
      <w:adjustRightInd w:val="0"/>
    </w:pPr>
    <w:rPr>
      <w:sz w:val="12"/>
      <w:szCs w:val="24"/>
    </w:rPr>
  </w:style>
  <w:style w:type="character" w:customStyle="1" w:styleId="pmterms11">
    <w:name w:val="pmterms11"/>
    <w:basedOn w:val="DefaultParagraphFont"/>
    <w:rsid w:val="00EE1A90"/>
    <w:rPr>
      <w:b/>
      <w:bCs/>
      <w:i w:val="0"/>
      <w:iCs w:val="0"/>
      <w:color w:val="000000"/>
    </w:rPr>
  </w:style>
  <w:style w:type="character" w:customStyle="1" w:styleId="Hyperlink6">
    <w:name w:val="Hyperlink6"/>
    <w:basedOn w:val="DefaultParagraphFont"/>
    <w:rsid w:val="00EE1A90"/>
    <w:rPr>
      <w:color w:val="3300CC"/>
      <w:u w:val="single"/>
    </w:rPr>
  </w:style>
  <w:style w:type="character" w:customStyle="1" w:styleId="term1">
    <w:name w:val="term1"/>
    <w:basedOn w:val="DefaultParagraphFont"/>
    <w:rsid w:val="00EE1A90"/>
    <w:rPr>
      <w:b/>
      <w:bCs/>
    </w:rPr>
  </w:style>
  <w:style w:type="paragraph" w:customStyle="1" w:styleId="DebateHeader">
    <w:name w:val="Debate Header"/>
    <w:basedOn w:val="Heading1"/>
    <w:autoRedefine/>
    <w:rsid w:val="00EE1A90"/>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Arial"/>
      <w:bCs/>
      <w:kern w:val="32"/>
      <w:sz w:val="28"/>
    </w:rPr>
  </w:style>
  <w:style w:type="character" w:customStyle="1" w:styleId="Hyperlink4">
    <w:name w:val="Hyperlink4"/>
    <w:basedOn w:val="DefaultParagraphFont"/>
    <w:rsid w:val="00EE1A90"/>
    <w:rPr>
      <w:color w:val="3300CC"/>
      <w:u w:val="single"/>
    </w:rPr>
  </w:style>
  <w:style w:type="character" w:customStyle="1" w:styleId="documentbody1">
    <w:name w:val="documentbody1"/>
    <w:basedOn w:val="DefaultParagraphFont"/>
    <w:rsid w:val="00EE1A90"/>
    <w:rPr>
      <w:rFonts w:ascii="Verdana" w:hAnsi="Verdana" w:hint="default"/>
      <w:sz w:val="19"/>
      <w:szCs w:val="19"/>
    </w:rPr>
  </w:style>
  <w:style w:type="character" w:customStyle="1" w:styleId="searchterm">
    <w:name w:val="searchterm"/>
    <w:basedOn w:val="DefaultParagraphFont"/>
    <w:rsid w:val="00EE1A90"/>
  </w:style>
  <w:style w:type="paragraph" w:styleId="BodyText">
    <w:name w:val="Body Text"/>
    <w:basedOn w:val="Normal"/>
    <w:link w:val="BodyTextChar"/>
    <w:rsid w:val="00EE1A90"/>
    <w:rPr>
      <w:rFonts w:eastAsia="Times New Roman"/>
      <w:b/>
      <w:bCs/>
      <w:sz w:val="24"/>
      <w:szCs w:val="24"/>
      <w:u w:val="single"/>
    </w:rPr>
  </w:style>
  <w:style w:type="character" w:customStyle="1" w:styleId="BodyTextChar">
    <w:name w:val="Body Text Char"/>
    <w:basedOn w:val="DefaultParagraphFont"/>
    <w:link w:val="BodyText"/>
    <w:rsid w:val="00EE1A90"/>
    <w:rPr>
      <w:rFonts w:ascii="Arial" w:eastAsia="Times New Roman" w:hAnsi="Arial" w:cs="Calibri"/>
      <w:b/>
      <w:bCs/>
      <w:sz w:val="24"/>
      <w:szCs w:val="24"/>
      <w:u w:val="single"/>
    </w:rPr>
  </w:style>
  <w:style w:type="character" w:customStyle="1" w:styleId="MinimizeChar">
    <w:name w:val="Minimize Char"/>
    <w:basedOn w:val="cardChar"/>
    <w:link w:val="Minimize"/>
    <w:rsid w:val="00EE1A90"/>
    <w:rPr>
      <w:rFonts w:ascii="Arial" w:eastAsia="Times New Roman" w:hAnsi="Arial" w:cs="Calibri"/>
      <w:sz w:val="12"/>
      <w:szCs w:val="24"/>
    </w:rPr>
  </w:style>
  <w:style w:type="character" w:customStyle="1" w:styleId="CharChar3">
    <w:name w:val="Char Char3"/>
    <w:basedOn w:val="DefaultParagraphFont"/>
    <w:rsid w:val="00EE1A90"/>
    <w:rPr>
      <w:rFonts w:ascii="Arial" w:hAnsi="Arial" w:cs="Arial"/>
      <w:b/>
      <w:bCs/>
      <w:kern w:val="32"/>
      <w:sz w:val="28"/>
      <w:szCs w:val="32"/>
      <w:lang w:val="en-US" w:eastAsia="en-US" w:bidi="ar-SA"/>
    </w:rPr>
  </w:style>
  <w:style w:type="character" w:customStyle="1" w:styleId="StyleUnderline1">
    <w:name w:val="Style Underline1"/>
    <w:basedOn w:val="DefaultParagraphFont"/>
    <w:rsid w:val="00EE1A90"/>
    <w:rPr>
      <w:u w:val="single"/>
    </w:rPr>
  </w:style>
  <w:style w:type="character" w:customStyle="1" w:styleId="StyleUnderline2">
    <w:name w:val="Style Underline2"/>
    <w:basedOn w:val="DefaultParagraphFont"/>
    <w:rsid w:val="00EE1A90"/>
    <w:rPr>
      <w:u w:val="single"/>
    </w:rPr>
  </w:style>
  <w:style w:type="character" w:styleId="Strong">
    <w:name w:val="Strong"/>
    <w:aliases w:val="8 pt font"/>
    <w:basedOn w:val="DefaultParagraphFont"/>
    <w:uiPriority w:val="22"/>
    <w:rsid w:val="00EE1A90"/>
    <w:rPr>
      <w:b/>
      <w:bCs/>
    </w:rPr>
  </w:style>
  <w:style w:type="character" w:customStyle="1" w:styleId="StyleUnderline3">
    <w:name w:val="Style Underline3"/>
    <w:basedOn w:val="DefaultParagraphFont"/>
    <w:rsid w:val="00EE1A90"/>
    <w:rPr>
      <w:u w:val="single"/>
    </w:rPr>
  </w:style>
  <w:style w:type="paragraph" w:customStyle="1" w:styleId="stories">
    <w:name w:val="stories"/>
    <w:basedOn w:val="Normal"/>
    <w:rsid w:val="00EE1A90"/>
    <w:pPr>
      <w:spacing w:before="100" w:beforeAutospacing="1" w:after="100" w:afterAutospacing="1"/>
    </w:pPr>
    <w:rPr>
      <w:rFonts w:ascii="Verdana" w:eastAsia="SimSun" w:hAnsi="Verdana"/>
      <w:color w:val="000000"/>
      <w:sz w:val="21"/>
      <w:szCs w:val="21"/>
      <w:lang w:eastAsia="zh-CN"/>
    </w:rPr>
  </w:style>
  <w:style w:type="paragraph" w:customStyle="1" w:styleId="type">
    <w:name w:val="type"/>
    <w:basedOn w:val="Normal"/>
    <w:rsid w:val="00EE1A90"/>
    <w:pPr>
      <w:spacing w:before="100" w:beforeAutospacing="1" w:after="100" w:afterAutospacing="1"/>
    </w:pPr>
    <w:rPr>
      <w:rFonts w:eastAsia="SimSun"/>
      <w:sz w:val="24"/>
      <w:szCs w:val="24"/>
      <w:lang w:eastAsia="zh-CN"/>
    </w:rPr>
  </w:style>
  <w:style w:type="character" w:customStyle="1" w:styleId="StyleUnderline4">
    <w:name w:val="Style Underline4"/>
    <w:basedOn w:val="DefaultParagraphFont"/>
    <w:rsid w:val="00EE1A90"/>
    <w:rPr>
      <w:u w:val="single"/>
    </w:rPr>
  </w:style>
  <w:style w:type="character" w:styleId="FootnoteReference">
    <w:name w:val="footnote reference"/>
    <w:basedOn w:val="DefaultParagraphFont"/>
    <w:semiHidden/>
    <w:rsid w:val="00EE1A90"/>
    <w:rPr>
      <w:vertAlign w:val="superscript"/>
    </w:rPr>
  </w:style>
  <w:style w:type="character" w:styleId="HTMLCite">
    <w:name w:val="HTML Cite"/>
    <w:basedOn w:val="DefaultParagraphFont"/>
    <w:rsid w:val="00EE1A90"/>
    <w:rPr>
      <w:i/>
      <w:iCs/>
    </w:rPr>
  </w:style>
  <w:style w:type="character" w:customStyle="1" w:styleId="CharCharChar1">
    <w:name w:val="Char Char Char1"/>
    <w:basedOn w:val="DefaultParagraphFont"/>
    <w:rsid w:val="00EE1A90"/>
    <w:rPr>
      <w:rFonts w:cs="Arial"/>
      <w:b/>
      <w:bCs/>
      <w:iCs/>
      <w:szCs w:val="28"/>
      <w:lang w:val="en-US" w:eastAsia="en-US" w:bidi="ar-SA"/>
    </w:rPr>
  </w:style>
  <w:style w:type="paragraph" w:customStyle="1" w:styleId="Language">
    <w:name w:val="Language"/>
    <w:next w:val="Normal"/>
    <w:link w:val="LanguageChar"/>
    <w:rsid w:val="00EE1A90"/>
    <w:pPr>
      <w:spacing w:after="0" w:line="240" w:lineRule="auto"/>
    </w:pPr>
    <w:rPr>
      <w:rFonts w:ascii="Times New Roman" w:eastAsia="Times New Roman" w:hAnsi="Times New Roman" w:cs="Times New Roman"/>
      <w:strike/>
      <w:sz w:val="20"/>
      <w:szCs w:val="20"/>
    </w:rPr>
  </w:style>
  <w:style w:type="character" w:customStyle="1" w:styleId="LanguageChar">
    <w:name w:val="Language Char"/>
    <w:basedOn w:val="DefaultParagraphFont"/>
    <w:link w:val="Language"/>
    <w:rsid w:val="00EE1A90"/>
    <w:rPr>
      <w:rFonts w:ascii="Times New Roman" w:eastAsia="Times New Roman" w:hAnsi="Times New Roman" w:cs="Times New Roman"/>
      <w:strike/>
      <w:sz w:val="20"/>
      <w:szCs w:val="20"/>
    </w:rPr>
  </w:style>
  <w:style w:type="character" w:customStyle="1" w:styleId="UnderlineCharCharCharChar">
    <w:name w:val="Underline Char Char Char Char"/>
    <w:basedOn w:val="DefaultParagraphFont"/>
    <w:rsid w:val="00EE1A90"/>
    <w:rPr>
      <w:szCs w:val="16"/>
      <w:u w:val="single"/>
      <w:lang w:val="en-US" w:eastAsia="en-US" w:bidi="ar-SA"/>
    </w:rPr>
  </w:style>
  <w:style w:type="paragraph" w:customStyle="1" w:styleId="Pa6">
    <w:name w:val="Pa6"/>
    <w:basedOn w:val="Normal"/>
    <w:next w:val="Normal"/>
    <w:rsid w:val="00EE1A90"/>
    <w:pPr>
      <w:spacing w:line="221" w:lineRule="atLeast"/>
    </w:pPr>
    <w:rPr>
      <w:rFonts w:eastAsia="Times New Roman"/>
      <w:sz w:val="24"/>
      <w:szCs w:val="24"/>
    </w:rPr>
  </w:style>
  <w:style w:type="paragraph" w:customStyle="1" w:styleId="Pa4">
    <w:name w:val="Pa4"/>
    <w:basedOn w:val="Normal"/>
    <w:next w:val="Normal"/>
    <w:rsid w:val="00EE1A90"/>
    <w:pPr>
      <w:spacing w:line="181" w:lineRule="atLeast"/>
    </w:pPr>
    <w:rPr>
      <w:rFonts w:eastAsia="Times New Roman"/>
      <w:sz w:val="24"/>
      <w:szCs w:val="24"/>
    </w:rPr>
  </w:style>
  <w:style w:type="character" w:customStyle="1" w:styleId="A8">
    <w:name w:val="A8"/>
    <w:rsid w:val="00EE1A90"/>
    <w:rPr>
      <w:color w:val="000000"/>
      <w:sz w:val="12"/>
      <w:szCs w:val="12"/>
    </w:rPr>
  </w:style>
  <w:style w:type="paragraph" w:customStyle="1" w:styleId="Pa5">
    <w:name w:val="Pa5"/>
    <w:basedOn w:val="Normal"/>
    <w:next w:val="Normal"/>
    <w:rsid w:val="00EE1A90"/>
    <w:pPr>
      <w:spacing w:line="321" w:lineRule="atLeast"/>
    </w:pPr>
    <w:rPr>
      <w:rFonts w:eastAsia="Times New Roman"/>
      <w:sz w:val="24"/>
      <w:szCs w:val="24"/>
    </w:rPr>
  </w:style>
  <w:style w:type="paragraph" w:customStyle="1" w:styleId="Pa3">
    <w:name w:val="Pa3"/>
    <w:basedOn w:val="Normal"/>
    <w:next w:val="Normal"/>
    <w:rsid w:val="00EE1A90"/>
    <w:pPr>
      <w:spacing w:line="221" w:lineRule="atLeast"/>
    </w:pPr>
    <w:rPr>
      <w:rFonts w:eastAsia="Times New Roman"/>
      <w:sz w:val="24"/>
      <w:szCs w:val="24"/>
    </w:rPr>
  </w:style>
  <w:style w:type="paragraph" w:customStyle="1" w:styleId="Style3">
    <w:name w:val="Style3"/>
    <w:basedOn w:val="Normal"/>
    <w:link w:val="Style3Char"/>
    <w:rsid w:val="00EE1A90"/>
    <w:rPr>
      <w:rFonts w:ascii="Arial Narrow" w:eastAsia="Times New Roman" w:hAnsi="Arial Narrow"/>
      <w:b/>
      <w:szCs w:val="24"/>
    </w:rPr>
  </w:style>
  <w:style w:type="character" w:customStyle="1" w:styleId="Style3Char">
    <w:name w:val="Style3 Char"/>
    <w:basedOn w:val="DefaultParagraphFont"/>
    <w:link w:val="Style3"/>
    <w:rsid w:val="00EE1A90"/>
    <w:rPr>
      <w:rFonts w:ascii="Arial Narrow" w:eastAsia="Times New Roman" w:hAnsi="Arial Narrow" w:cs="Calibri"/>
      <w:b/>
      <w:szCs w:val="24"/>
    </w:rPr>
  </w:style>
  <w:style w:type="paragraph" w:styleId="FootnoteText">
    <w:name w:val="footnote text"/>
    <w:basedOn w:val="Normal"/>
    <w:link w:val="FootnoteTextChar"/>
    <w:semiHidden/>
    <w:rsid w:val="00EE1A90"/>
    <w:rPr>
      <w:rFonts w:eastAsia="Times New Roman"/>
      <w:lang w:eastAsia="it-IT"/>
    </w:rPr>
  </w:style>
  <w:style w:type="character" w:customStyle="1" w:styleId="FootnoteTextChar">
    <w:name w:val="Footnote Text Char"/>
    <w:basedOn w:val="DefaultParagraphFont"/>
    <w:link w:val="FootnoteText"/>
    <w:semiHidden/>
    <w:rsid w:val="00EE1A90"/>
    <w:rPr>
      <w:rFonts w:ascii="Arial" w:eastAsia="Times New Roman" w:hAnsi="Arial" w:cs="Calibri"/>
      <w:sz w:val="16"/>
      <w:lang w:eastAsia="it-IT"/>
    </w:rPr>
  </w:style>
  <w:style w:type="character" w:customStyle="1" w:styleId="CharCharChar2">
    <w:name w:val="Char Char Char2"/>
    <w:basedOn w:val="DefaultParagraphFont"/>
    <w:rsid w:val="00EE1A90"/>
    <w:rPr>
      <w:rFonts w:cs="Arial"/>
      <w:b/>
      <w:bCs/>
      <w:szCs w:val="32"/>
      <w:lang w:val="en-US" w:eastAsia="en-US" w:bidi="ar-SA"/>
    </w:rPr>
  </w:style>
  <w:style w:type="character" w:customStyle="1" w:styleId="CharCharChar">
    <w:name w:val="Char Char Char"/>
    <w:basedOn w:val="DefaultParagraphFont"/>
    <w:rsid w:val="00EE1A90"/>
    <w:rPr>
      <w:rFonts w:cs="Arial"/>
      <w:bCs/>
      <w:szCs w:val="26"/>
      <w:u w:val="single"/>
      <w:lang w:val="en-US" w:eastAsia="en-US" w:bidi="ar-SA"/>
    </w:rPr>
  </w:style>
  <w:style w:type="character" w:customStyle="1" w:styleId="style1">
    <w:name w:val="style1"/>
    <w:basedOn w:val="DefaultParagraphFont"/>
    <w:rsid w:val="00EE1A90"/>
  </w:style>
  <w:style w:type="character" w:customStyle="1" w:styleId="subheader">
    <w:name w:val="subheader"/>
    <w:basedOn w:val="DefaultParagraphFont"/>
    <w:rsid w:val="00EE1A90"/>
  </w:style>
  <w:style w:type="paragraph" w:customStyle="1" w:styleId="attribution">
    <w:name w:val="attribution"/>
    <w:basedOn w:val="Normal"/>
    <w:rsid w:val="00EE1A90"/>
    <w:pPr>
      <w:spacing w:before="100" w:beforeAutospacing="1" w:after="100" w:afterAutospacing="1"/>
    </w:pPr>
    <w:rPr>
      <w:rFonts w:eastAsia="Times New Roman"/>
      <w:sz w:val="24"/>
      <w:szCs w:val="24"/>
    </w:rPr>
  </w:style>
  <w:style w:type="character" w:customStyle="1" w:styleId="author">
    <w:name w:val="author"/>
    <w:basedOn w:val="DefaultParagraphFont"/>
    <w:rsid w:val="00EE1A90"/>
  </w:style>
  <w:style w:type="paragraph" w:customStyle="1" w:styleId="text-textbodyhoustontexttext-dateline">
    <w:name w:val="text-textbody houstontext text-dateline"/>
    <w:basedOn w:val="Normal"/>
    <w:rsid w:val="00EE1A90"/>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EE1A90"/>
    <w:pPr>
      <w:spacing w:before="100" w:beforeAutospacing="1" w:after="100" w:afterAutospacing="1"/>
    </w:pPr>
    <w:rPr>
      <w:rFonts w:eastAsia="Times New Roman"/>
      <w:sz w:val="24"/>
      <w:szCs w:val="24"/>
    </w:rPr>
  </w:style>
  <w:style w:type="character" w:customStyle="1" w:styleId="text2">
    <w:name w:val="text2"/>
    <w:basedOn w:val="DefaultParagraphFont"/>
    <w:rsid w:val="00EE1A90"/>
  </w:style>
  <w:style w:type="character" w:customStyle="1" w:styleId="texto1">
    <w:name w:val="texto1"/>
    <w:basedOn w:val="DefaultParagraphFont"/>
    <w:rsid w:val="00EE1A90"/>
  </w:style>
  <w:style w:type="paragraph" w:customStyle="1" w:styleId="msolistparagraph0">
    <w:name w:val="msolistparagraph"/>
    <w:basedOn w:val="Normal"/>
    <w:rsid w:val="00EE1A90"/>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EE1A90"/>
    <w:pPr>
      <w:spacing w:before="100" w:beforeAutospacing="1" w:after="100" w:afterAutospacing="1"/>
    </w:pPr>
    <w:rPr>
      <w:rFonts w:eastAsia="Times New Roman"/>
      <w:sz w:val="24"/>
      <w:szCs w:val="24"/>
    </w:rPr>
  </w:style>
  <w:style w:type="character" w:customStyle="1" w:styleId="pmtermsel">
    <w:name w:val="pmtermsel"/>
    <w:basedOn w:val="DefaultParagraphFont"/>
    <w:rsid w:val="00EE1A90"/>
  </w:style>
  <w:style w:type="paragraph" w:styleId="z-BottomofForm">
    <w:name w:val="HTML Bottom of Form"/>
    <w:basedOn w:val="Normal"/>
    <w:next w:val="Normal"/>
    <w:link w:val="z-BottomofFormChar"/>
    <w:hidden/>
    <w:rsid w:val="00EE1A90"/>
    <w:pPr>
      <w:pBdr>
        <w:top w:val="single" w:sz="6" w:space="1" w:color="auto"/>
      </w:pBdr>
      <w:jc w:val="center"/>
    </w:pPr>
    <w:rPr>
      <w:rFonts w:eastAsia="Times New Roman"/>
      <w:vanish/>
      <w:szCs w:val="16"/>
    </w:rPr>
  </w:style>
  <w:style w:type="character" w:customStyle="1" w:styleId="z-BottomofFormChar">
    <w:name w:val="z-Bottom of Form Char"/>
    <w:basedOn w:val="DefaultParagraphFont"/>
    <w:link w:val="z-BottomofForm"/>
    <w:rsid w:val="00EE1A90"/>
    <w:rPr>
      <w:rFonts w:ascii="Arial" w:eastAsia="Times New Roman" w:hAnsi="Arial" w:cs="Arial"/>
      <w:vanish/>
      <w:sz w:val="16"/>
      <w:szCs w:val="16"/>
    </w:rPr>
  </w:style>
  <w:style w:type="character" w:customStyle="1" w:styleId="StyleUnderlineChar2CharChar11pt">
    <w:name w:val="Style Underline Char2 Char Char + 11 pt"/>
    <w:basedOn w:val="Style11pt"/>
    <w:rsid w:val="00EE1A90"/>
    <w:rPr>
      <w:rFonts w:ascii="Times New Roman" w:hAnsi="Times New Roman"/>
      <w:sz w:val="20"/>
      <w:u w:val="single"/>
    </w:rPr>
  </w:style>
  <w:style w:type="character" w:customStyle="1" w:styleId="StyleStyleBoldUnderline11pt">
    <w:name w:val="Style Style Bold Underline + 11 pt"/>
    <w:basedOn w:val="DefaultParagraphFont"/>
    <w:rsid w:val="00EE1A90"/>
    <w:rPr>
      <w:b/>
      <w:bCs/>
      <w:sz w:val="20"/>
      <w:u w:val="single"/>
    </w:rPr>
  </w:style>
  <w:style w:type="paragraph" w:customStyle="1" w:styleId="StyleStyle4LatinTimesNewRomanAsianSimSun">
    <w:name w:val="Style Style4 + (Latin) Times New Roman (Asian) SimSun"/>
    <w:basedOn w:val="Style4"/>
    <w:link w:val="StyleStyle4LatinTimesNewRomanAsianSimSunChar"/>
    <w:rsid w:val="00EE1A90"/>
    <w:rPr>
      <w:rFonts w:ascii="Times New Roman" w:eastAsia="SimSun" w:hAnsi="Times New Roman"/>
    </w:rPr>
  </w:style>
  <w:style w:type="character" w:customStyle="1" w:styleId="StyleStyle4LatinTimesNewRomanAsianSimSunChar">
    <w:name w:val="Style Style4 + (Latin) Times New Roman (Asian) SimSun Char"/>
    <w:basedOn w:val="Style4Char"/>
    <w:link w:val="StyleStyle4LatinTimesNewRomanAsianSimSun"/>
    <w:rsid w:val="00EE1A90"/>
    <w:rPr>
      <w:rFonts w:ascii="Times New Roman" w:eastAsia="SimSun" w:hAnsi="Times New Roman" w:cs="Calibri"/>
      <w:sz w:val="16"/>
      <w:szCs w:val="24"/>
      <w:u w:val="single"/>
    </w:rPr>
  </w:style>
  <w:style w:type="paragraph" w:customStyle="1" w:styleId="StyleStyle4LatinTimesNewRomanAsianSimSunBold">
    <w:name w:val="Style Style4 + (Latin) Times New Roman (Asian) SimSun Bold"/>
    <w:basedOn w:val="Style4"/>
    <w:link w:val="StyleStyle4LatinTimesNewRomanAsianSimSunBoldChar"/>
    <w:rsid w:val="00EE1A90"/>
    <w:rPr>
      <w:rFonts w:ascii="Times New Roman" w:eastAsia="SimSun" w:hAnsi="Times New Roman"/>
      <w:b/>
      <w:bCs/>
    </w:rPr>
  </w:style>
  <w:style w:type="character" w:customStyle="1" w:styleId="StyleStyle4LatinTimesNewRomanAsianSimSunBoldChar">
    <w:name w:val="Style Style4 + (Latin) Times New Roman (Asian) SimSun Bold Char"/>
    <w:basedOn w:val="Style4Char"/>
    <w:link w:val="StyleStyle4LatinTimesNewRomanAsianSimSunBold"/>
    <w:rsid w:val="00EE1A90"/>
    <w:rPr>
      <w:rFonts w:ascii="Times New Roman" w:eastAsia="SimSun" w:hAnsi="Times New Roman" w:cs="Calibri"/>
      <w:b/>
      <w:bCs/>
      <w:sz w:val="16"/>
      <w:szCs w:val="24"/>
      <w:u w:val="single"/>
    </w:rPr>
  </w:style>
  <w:style w:type="character" w:customStyle="1" w:styleId="Styleunderline11ptBold">
    <w:name w:val="Style underline + 11 pt Bold"/>
    <w:basedOn w:val="underline"/>
    <w:rsid w:val="00EE1A90"/>
    <w:rPr>
      <w:rFonts w:ascii="Times New Roman" w:hAnsi="Times New Roman"/>
      <w:b/>
      <w:bCs/>
      <w:sz w:val="20"/>
      <w:u w:val="single"/>
    </w:rPr>
  </w:style>
  <w:style w:type="character" w:customStyle="1" w:styleId="ssl0">
    <w:name w:val="ss_l0"/>
    <w:rsid w:val="00EE1A90"/>
  </w:style>
  <w:style w:type="character" w:customStyle="1" w:styleId="verdana">
    <w:name w:val="verdana"/>
    <w:rsid w:val="00EE1A90"/>
  </w:style>
  <w:style w:type="character" w:customStyle="1" w:styleId="hit">
    <w:name w:val="hit"/>
    <w:rsid w:val="00EE1A90"/>
  </w:style>
  <w:style w:type="character" w:customStyle="1" w:styleId="CharChar11">
    <w:name w:val="Char Char11"/>
    <w:basedOn w:val="DefaultParagraphFont"/>
    <w:rsid w:val="00EE1A90"/>
    <w:rPr>
      <w:rFonts w:cs="Arial"/>
      <w:bCs/>
      <w:szCs w:val="26"/>
      <w:u w:val="single"/>
      <w:lang w:val="en-US" w:eastAsia="en-US" w:bidi="ar-SA"/>
    </w:rPr>
  </w:style>
  <w:style w:type="paragraph" w:customStyle="1" w:styleId="StyleStyle49pt10">
    <w:name w:val="Style Style4 + 9 pt10"/>
    <w:basedOn w:val="Style4"/>
    <w:link w:val="StyleStyle49pt10Char"/>
    <w:rsid w:val="00EE1A90"/>
    <w:rPr>
      <w:rFonts w:ascii="Times New Roman" w:hAnsi="Times New Roman"/>
    </w:rPr>
  </w:style>
  <w:style w:type="character" w:customStyle="1" w:styleId="StyleStyle49pt10Char">
    <w:name w:val="Style Style4 + 9 pt10 Char"/>
    <w:basedOn w:val="Style4Char"/>
    <w:link w:val="StyleStyle49pt10"/>
    <w:rsid w:val="00EE1A90"/>
    <w:rPr>
      <w:rFonts w:ascii="Times New Roman" w:eastAsia="Times New Roman" w:hAnsi="Times New Roman" w:cs="Calibri"/>
      <w:sz w:val="16"/>
      <w:szCs w:val="24"/>
      <w:u w:val="single"/>
    </w:rPr>
  </w:style>
  <w:style w:type="paragraph" w:customStyle="1" w:styleId="StyleStyle49ptBold7">
    <w:name w:val="Style Style4 + 9 pt Bold7"/>
    <w:basedOn w:val="Style4"/>
    <w:link w:val="StyleStyle49ptBold7Char"/>
    <w:rsid w:val="00EE1A90"/>
    <w:rPr>
      <w:rFonts w:ascii="Times New Roman" w:hAnsi="Times New Roman"/>
      <w:b/>
      <w:bCs/>
    </w:rPr>
  </w:style>
  <w:style w:type="character" w:customStyle="1" w:styleId="StyleStyle49ptBold7Char">
    <w:name w:val="Style Style4 + 9 pt Bold7 Char"/>
    <w:basedOn w:val="Style4Char"/>
    <w:link w:val="StyleStyle49ptBold7"/>
    <w:rsid w:val="00EE1A90"/>
    <w:rPr>
      <w:rFonts w:ascii="Times New Roman" w:eastAsia="Times New Roman" w:hAnsi="Times New Roman" w:cs="Calibri"/>
      <w:b/>
      <w:bCs/>
      <w:sz w:val="16"/>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EE1A90"/>
    <w:rPr>
      <w:rFonts w:ascii="Times New Roman" w:hAnsi="Times New Roman"/>
      <w:bdr w:val="single" w:sz="4" w:space="0" w:color="auto"/>
    </w:rPr>
  </w:style>
  <w:style w:type="character" w:customStyle="1" w:styleId="StyleStyle411ptBorderSinglesolidlineAuto05ptLChar">
    <w:name w:val="Style Style4 + 11 pt Border: : (Single solid line Auto  0.5 pt L... Char"/>
    <w:basedOn w:val="Style4Char"/>
    <w:link w:val="StyleStyle411ptBorderSinglesolidlineAuto05ptL"/>
    <w:rsid w:val="00EE1A90"/>
    <w:rPr>
      <w:rFonts w:ascii="Times New Roman" w:eastAsia="Times New Roman" w:hAnsi="Times New Roman" w:cs="Calibri"/>
      <w:sz w:val="16"/>
      <w:szCs w:val="24"/>
      <w:u w:val="single"/>
      <w:bdr w:val="single" w:sz="4" w:space="0" w:color="auto"/>
    </w:rPr>
  </w:style>
  <w:style w:type="paragraph" w:customStyle="1" w:styleId="BoldUnderline">
    <w:name w:val="BoldUnderline"/>
    <w:basedOn w:val="Normal"/>
    <w:link w:val="BoldUnderlineChar"/>
    <w:rsid w:val="00EE1A90"/>
    <w:rPr>
      <w:rFonts w:eastAsia="Times New Roman"/>
      <w:b/>
      <w:szCs w:val="24"/>
      <w:u w:val="single"/>
    </w:rPr>
  </w:style>
  <w:style w:type="character" w:customStyle="1" w:styleId="BoldUnderlineChar">
    <w:name w:val="BoldUnderline Char"/>
    <w:basedOn w:val="DefaultParagraphFont"/>
    <w:link w:val="BoldUnderline"/>
    <w:rsid w:val="00EE1A90"/>
    <w:rPr>
      <w:rFonts w:ascii="Arial" w:eastAsia="Times New Roman" w:hAnsi="Arial" w:cs="Calibri"/>
      <w:b/>
      <w:sz w:val="16"/>
      <w:szCs w:val="24"/>
      <w:u w:val="single"/>
    </w:rPr>
  </w:style>
  <w:style w:type="paragraph" w:customStyle="1" w:styleId="Shrink">
    <w:name w:val="Shrink"/>
    <w:link w:val="ShrinkChar"/>
    <w:rsid w:val="00EE1A90"/>
    <w:pPr>
      <w:spacing w:after="0" w:line="240" w:lineRule="auto"/>
      <w:ind w:left="288" w:right="288"/>
    </w:pPr>
    <w:rPr>
      <w:rFonts w:ascii="Garamond" w:eastAsia="Times New Roman" w:hAnsi="Garamond" w:cs="Times New Roman"/>
      <w:sz w:val="12"/>
      <w:szCs w:val="20"/>
    </w:rPr>
  </w:style>
  <w:style w:type="character" w:customStyle="1" w:styleId="Boxed">
    <w:name w:val="Boxed"/>
    <w:rsid w:val="00EE1A90"/>
    <w:rPr>
      <w:rFonts w:ascii="Garamond" w:hAnsi="Garamond"/>
      <w:sz w:val="20"/>
      <w:bdr w:val="single" w:sz="6" w:space="0" w:color="auto"/>
    </w:rPr>
  </w:style>
  <w:style w:type="character" w:customStyle="1" w:styleId="ShrinkChar">
    <w:name w:val="Shrink Char"/>
    <w:basedOn w:val="DefaultParagraphFont"/>
    <w:link w:val="Shrink"/>
    <w:rsid w:val="00EE1A90"/>
    <w:rPr>
      <w:rFonts w:ascii="Garamond" w:eastAsia="Times New Roman" w:hAnsi="Garamond" w:cs="Times New Roman"/>
      <w:sz w:val="12"/>
      <w:szCs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w:next w:val="Normal"/>
    <w:rsid w:val="00EE1A90"/>
    <w:pPr>
      <w:spacing w:after="0" w:line="240" w:lineRule="auto"/>
    </w:pPr>
    <w:rPr>
      <w:rFonts w:ascii="Times New Roman" w:eastAsia="Calibri" w:hAnsi="Times New Roman" w:cs="Times New Roman"/>
      <w:sz w:val="24"/>
      <w:szCs w:val="20"/>
      <w:u w:val="single"/>
    </w:rPr>
  </w:style>
  <w:style w:type="character" w:customStyle="1" w:styleId="articlehead2">
    <w:name w:val="articlehead2"/>
    <w:basedOn w:val="DefaultParagraphFont"/>
    <w:rsid w:val="00EE1A90"/>
  </w:style>
  <w:style w:type="character" w:customStyle="1" w:styleId="hdr">
    <w:name w:val="hdr"/>
    <w:basedOn w:val="DefaultParagraphFont"/>
    <w:rsid w:val="00EE1A90"/>
  </w:style>
  <w:style w:type="character" w:customStyle="1" w:styleId="a">
    <w:name w:val="a"/>
    <w:basedOn w:val="DefaultParagraphFont"/>
    <w:rsid w:val="00EE1A90"/>
  </w:style>
  <w:style w:type="paragraph" w:customStyle="1" w:styleId="MinimizedText">
    <w:name w:val="Minimized Text"/>
    <w:basedOn w:val="Normal"/>
    <w:link w:val="MinimizedTextChar"/>
    <w:rsid w:val="00EE1A90"/>
    <w:rPr>
      <w:rFonts w:eastAsia="Times New Roman"/>
      <w:szCs w:val="24"/>
    </w:rPr>
  </w:style>
  <w:style w:type="character" w:customStyle="1" w:styleId="MinimizedTextChar">
    <w:name w:val="Minimized Text Char"/>
    <w:basedOn w:val="DefaultParagraphFont"/>
    <w:link w:val="MinimizedText"/>
    <w:rsid w:val="00EE1A90"/>
    <w:rPr>
      <w:rFonts w:ascii="Arial" w:eastAsia="Times New Roman" w:hAnsi="Arial" w:cs="Calibri"/>
      <w:sz w:val="16"/>
      <w:szCs w:val="24"/>
    </w:rPr>
  </w:style>
  <w:style w:type="character" w:customStyle="1" w:styleId="Styleterm111ptUnderline">
    <w:name w:val="Style term1 + 11 pt Underline"/>
    <w:basedOn w:val="term1"/>
    <w:rsid w:val="00EE1A90"/>
    <w:rPr>
      <w:b/>
      <w:bCs/>
      <w:sz w:val="20"/>
      <w:u w:val="single"/>
    </w:rPr>
  </w:style>
  <w:style w:type="paragraph" w:customStyle="1" w:styleId="StyleMinimizedTextArialNarrow10pt">
    <w:name w:val="Style Minimized Text + Arial Narrow 10 pt"/>
    <w:basedOn w:val="MinimizedText"/>
    <w:link w:val="StyleMinimizedTextArialNarrow10ptChar"/>
    <w:rsid w:val="00EE1A90"/>
  </w:style>
  <w:style w:type="character" w:customStyle="1" w:styleId="StyleMinimizedTextArialNarrow10ptChar">
    <w:name w:val="Style Minimized Text + Arial Narrow 10 pt Char"/>
    <w:basedOn w:val="MinimizedTextChar"/>
    <w:link w:val="StyleMinimizedTextArialNarrow10pt"/>
    <w:rsid w:val="00EE1A90"/>
    <w:rPr>
      <w:rFonts w:ascii="Arial" w:eastAsia="Times New Roman" w:hAnsi="Arial" w:cs="Calibri"/>
      <w:sz w:val="16"/>
      <w:szCs w:val="24"/>
    </w:rPr>
  </w:style>
  <w:style w:type="paragraph" w:customStyle="1" w:styleId="StyleStyle49pt3">
    <w:name w:val="Style Style4 + 9 pt3"/>
    <w:basedOn w:val="Style4"/>
    <w:link w:val="StyleStyle49pt3Char"/>
    <w:rsid w:val="00EE1A90"/>
    <w:rPr>
      <w:rFonts w:ascii="Times New Roman" w:hAnsi="Times New Roman"/>
    </w:rPr>
  </w:style>
  <w:style w:type="character" w:customStyle="1" w:styleId="StyleStyle49pt3Char">
    <w:name w:val="Style Style4 + 9 pt3 Char"/>
    <w:basedOn w:val="Style4Char"/>
    <w:link w:val="StyleStyle49pt3"/>
    <w:rsid w:val="00EE1A90"/>
    <w:rPr>
      <w:rFonts w:ascii="Times New Roman" w:eastAsia="Times New Roman" w:hAnsi="Times New Roman" w:cs="Calibri"/>
      <w:sz w:val="16"/>
      <w:szCs w:val="24"/>
      <w:u w:val="single"/>
    </w:rPr>
  </w:style>
  <w:style w:type="paragraph" w:customStyle="1" w:styleId="StyleStyle49ptBold3">
    <w:name w:val="Style Style4 + 9 pt Bold3"/>
    <w:basedOn w:val="Style4"/>
    <w:link w:val="StyleStyle49ptBold3Char"/>
    <w:rsid w:val="00EE1A90"/>
    <w:rPr>
      <w:rFonts w:ascii="Times New Roman" w:hAnsi="Times New Roman"/>
      <w:b/>
      <w:bCs/>
    </w:rPr>
  </w:style>
  <w:style w:type="character" w:customStyle="1" w:styleId="StyleStyle49ptBold3Char">
    <w:name w:val="Style Style4 + 9 pt Bold3 Char"/>
    <w:basedOn w:val="Style4Char"/>
    <w:link w:val="StyleStyle49ptBold3"/>
    <w:rsid w:val="00EE1A90"/>
    <w:rPr>
      <w:rFonts w:ascii="Times New Roman" w:eastAsia="Times New Roman" w:hAnsi="Times New Roman" w:cs="Calibri"/>
      <w:b/>
      <w:bCs/>
      <w:sz w:val="16"/>
      <w:szCs w:val="24"/>
      <w:u w:val="single"/>
    </w:rPr>
  </w:style>
  <w:style w:type="character" w:customStyle="1" w:styleId="Style9ptUnderline6">
    <w:name w:val="Style 9 pt Underline6"/>
    <w:basedOn w:val="DefaultParagraphFont"/>
    <w:rsid w:val="00EE1A90"/>
    <w:rPr>
      <w:sz w:val="20"/>
      <w:u w:val="single"/>
    </w:rPr>
  </w:style>
  <w:style w:type="character" w:customStyle="1" w:styleId="ct-with-fmlt">
    <w:name w:val="ct-with-fmlt"/>
    <w:basedOn w:val="DefaultParagraphFont"/>
    <w:rsid w:val="00EE1A90"/>
  </w:style>
  <w:style w:type="character" w:customStyle="1" w:styleId="texttitlebigred">
    <w:name w:val="texttitlebigred"/>
    <w:basedOn w:val="DefaultParagraphFont"/>
    <w:rsid w:val="00EE1A90"/>
  </w:style>
  <w:style w:type="character" w:styleId="HTMLTypewriter">
    <w:name w:val="HTML Typewriter"/>
    <w:basedOn w:val="DefaultParagraphFont"/>
    <w:rsid w:val="00EE1A90"/>
    <w:rPr>
      <w:rFonts w:ascii="Courier New" w:eastAsia="Times New Roman" w:hAnsi="Courier New" w:cs="Courier New"/>
      <w:sz w:val="20"/>
      <w:szCs w:val="20"/>
    </w:rPr>
  </w:style>
  <w:style w:type="character" w:customStyle="1" w:styleId="StyleStyleUnderline411pt">
    <w:name w:val="Style Style Underline4 + 11 pt"/>
    <w:basedOn w:val="StyleUnderline4"/>
    <w:rsid w:val="00EE1A90"/>
    <w:rPr>
      <w:sz w:val="20"/>
      <w:u w:val="single"/>
    </w:rPr>
  </w:style>
  <w:style w:type="character" w:customStyle="1" w:styleId="StyleStyleUnderline411ptBold">
    <w:name w:val="Style Style Underline4 + 11 pt Bold"/>
    <w:basedOn w:val="StyleUnderline4"/>
    <w:rsid w:val="00EE1A90"/>
    <w:rPr>
      <w:b/>
      <w:bCs/>
      <w:sz w:val="20"/>
      <w:u w:val="single"/>
    </w:rPr>
  </w:style>
  <w:style w:type="character" w:customStyle="1" w:styleId="Styleunderline11ptBorderSinglesolidlineAuto05p">
    <w:name w:val="Style underline + 11 pt Border: : (Single solid line Auto  0.5 p..."/>
    <w:basedOn w:val="underline"/>
    <w:rsid w:val="00EE1A90"/>
    <w:rPr>
      <w:sz w:val="20"/>
      <w:u w:val="single"/>
      <w:bdr w:val="single" w:sz="4" w:space="0" w:color="auto"/>
    </w:rPr>
  </w:style>
  <w:style w:type="paragraph" w:customStyle="1" w:styleId="Cards">
    <w:name w:val="Cards"/>
    <w:basedOn w:val="Normal"/>
    <w:link w:val="CardsChar"/>
    <w:rsid w:val="00EE1A90"/>
    <w:rPr>
      <w:rFonts w:eastAsia="Times New Roman"/>
      <w:sz w:val="18"/>
      <w:szCs w:val="24"/>
    </w:rPr>
  </w:style>
  <w:style w:type="character" w:customStyle="1" w:styleId="CardsChar">
    <w:name w:val="Cards Char"/>
    <w:basedOn w:val="DefaultParagraphFont"/>
    <w:link w:val="Cards"/>
    <w:rsid w:val="00EE1A90"/>
    <w:rPr>
      <w:rFonts w:ascii="Arial" w:eastAsia="Times New Roman" w:hAnsi="Arial" w:cs="Calibri"/>
      <w:sz w:val="18"/>
      <w:szCs w:val="24"/>
    </w:rPr>
  </w:style>
  <w:style w:type="character" w:customStyle="1" w:styleId="BoldUnderlineChar0">
    <w:name w:val="Bold Underline Char"/>
    <w:rsid w:val="00EE1A90"/>
    <w:rPr>
      <w:rFonts w:ascii="Arial Narrow" w:eastAsia="Calibri" w:hAnsi="Arial Narrow" w:cs="Calibri"/>
      <w:b/>
      <w:sz w:val="20"/>
      <w:u w:val="thick"/>
    </w:rPr>
  </w:style>
  <w:style w:type="character" w:customStyle="1" w:styleId="DebateUnderline">
    <w:name w:val="Debate Underline"/>
    <w:rsid w:val="00EE1A90"/>
    <w:rPr>
      <w:rFonts w:ascii="Times New Roman" w:hAnsi="Times New Roman"/>
      <w:sz w:val="20"/>
      <w:u w:val="thick"/>
    </w:rPr>
  </w:style>
  <w:style w:type="numbering" w:customStyle="1" w:styleId="NoList3">
    <w:name w:val="No List3"/>
    <w:next w:val="NoList"/>
    <w:uiPriority w:val="99"/>
    <w:semiHidden/>
    <w:unhideWhenUsed/>
    <w:rsid w:val="00EE1A90"/>
  </w:style>
  <w:style w:type="numbering" w:customStyle="1" w:styleId="NoList12">
    <w:name w:val="No List12"/>
    <w:next w:val="NoList"/>
    <w:uiPriority w:val="99"/>
    <w:semiHidden/>
    <w:unhideWhenUsed/>
    <w:rsid w:val="00EE1A90"/>
  </w:style>
  <w:style w:type="numbering" w:customStyle="1" w:styleId="NoList21">
    <w:name w:val="No List21"/>
    <w:next w:val="NoList"/>
    <w:semiHidden/>
    <w:unhideWhenUsed/>
    <w:rsid w:val="00EE1A90"/>
  </w:style>
  <w:style w:type="character" w:styleId="CommentReference">
    <w:name w:val="annotation reference"/>
    <w:basedOn w:val="DefaultParagraphFont"/>
    <w:uiPriority w:val="99"/>
    <w:semiHidden/>
    <w:rsid w:val="00EE1A90"/>
    <w:rPr>
      <w:sz w:val="16"/>
      <w:szCs w:val="16"/>
    </w:rPr>
  </w:style>
  <w:style w:type="paragraph" w:styleId="CommentText">
    <w:name w:val="annotation text"/>
    <w:basedOn w:val="Normal"/>
    <w:link w:val="CommentTextChar"/>
    <w:uiPriority w:val="99"/>
    <w:semiHidden/>
    <w:rsid w:val="00EE1A90"/>
  </w:style>
  <w:style w:type="character" w:customStyle="1" w:styleId="CommentTextChar">
    <w:name w:val="Comment Text Char"/>
    <w:basedOn w:val="DefaultParagraphFont"/>
    <w:link w:val="CommentText"/>
    <w:uiPriority w:val="99"/>
    <w:semiHidden/>
    <w:rsid w:val="00EE1A90"/>
    <w:rPr>
      <w:rFonts w:ascii="Arial" w:hAnsi="Arial" w:cs="Arial"/>
      <w:sz w:val="16"/>
    </w:rPr>
  </w:style>
  <w:style w:type="paragraph" w:styleId="CommentSubject">
    <w:name w:val="annotation subject"/>
    <w:basedOn w:val="CommentText"/>
    <w:next w:val="CommentText"/>
    <w:link w:val="CommentSubjectChar"/>
    <w:uiPriority w:val="99"/>
    <w:semiHidden/>
    <w:rsid w:val="00EE1A90"/>
    <w:rPr>
      <w:b/>
      <w:bCs/>
    </w:rPr>
  </w:style>
  <w:style w:type="character" w:customStyle="1" w:styleId="CommentSubjectChar">
    <w:name w:val="Comment Subject Char"/>
    <w:basedOn w:val="CommentTextChar"/>
    <w:link w:val="CommentSubject"/>
    <w:uiPriority w:val="99"/>
    <w:semiHidden/>
    <w:rsid w:val="00EE1A90"/>
    <w:rPr>
      <w:rFonts w:ascii="Arial" w:hAnsi="Arial" w:cs="Arial"/>
      <w:b/>
      <w:bCs/>
      <w:sz w:val="16"/>
    </w:rPr>
  </w:style>
  <w:style w:type="paragraph" w:styleId="Revision">
    <w:name w:val="Revision"/>
    <w:hidden/>
    <w:uiPriority w:val="99"/>
    <w:semiHidden/>
    <w:rsid w:val="00EE1A90"/>
    <w:pPr>
      <w:spacing w:after="0" w:line="240" w:lineRule="auto"/>
    </w:pPr>
    <w:rPr>
      <w:rFonts w:ascii="Times New Roman" w:hAnsi="Times New Roman" w:cs="Times New Roman"/>
      <w:sz w:val="20"/>
    </w:rPr>
  </w:style>
  <w:style w:type="paragraph" w:customStyle="1" w:styleId="Nothing">
    <w:name w:val="Nothing"/>
    <w:link w:val="NothingChar"/>
    <w:rsid w:val="00EE1A9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EE1A90"/>
    <w:rPr>
      <w:rFonts w:ascii="Times New Roman" w:eastAsia="Times New Roman" w:hAnsi="Times New Roman" w:cs="Times New Roman"/>
      <w:sz w:val="20"/>
      <w:szCs w:val="24"/>
    </w:rPr>
  </w:style>
  <w:style w:type="character" w:customStyle="1" w:styleId="Author-Date">
    <w:name w:val="Author-Date"/>
    <w:rsid w:val="00EE1A90"/>
    <w:rPr>
      <w:b/>
      <w:sz w:val="24"/>
    </w:rPr>
  </w:style>
  <w:style w:type="character" w:customStyle="1" w:styleId="DebateHighlighted">
    <w:name w:val="Debate Highlighted"/>
    <w:rsid w:val="00EE1A90"/>
    <w:rPr>
      <w:rFonts w:ascii="Times New Roman" w:hAnsi="Times New Roman"/>
      <w:sz w:val="20"/>
      <w:u w:val="thick"/>
      <w:bdr w:val="none" w:sz="0" w:space="0" w:color="auto"/>
      <w:shd w:val="clear" w:color="auto" w:fill="00FFFF"/>
    </w:rPr>
  </w:style>
  <w:style w:type="paragraph" w:customStyle="1" w:styleId="Tagtemplate">
    <w:name w:val="Tagtemplate"/>
    <w:basedOn w:val="Normal"/>
    <w:link w:val="TagtemplateChar"/>
    <w:autoRedefine/>
    <w:rsid w:val="00EE1A90"/>
    <w:pPr>
      <w:keepNext/>
      <w:keepLines/>
    </w:pPr>
    <w:rPr>
      <w:b/>
      <w:sz w:val="24"/>
      <w:szCs w:val="24"/>
    </w:rPr>
  </w:style>
  <w:style w:type="character" w:customStyle="1" w:styleId="TagtemplateChar">
    <w:name w:val="Tagtemplate Char"/>
    <w:basedOn w:val="DefaultParagraphFont"/>
    <w:link w:val="Tagtemplate"/>
    <w:rsid w:val="00EE1A90"/>
    <w:rPr>
      <w:rFonts w:ascii="Arial" w:hAnsi="Arial" w:cs="Arial"/>
      <w:b/>
      <w:sz w:val="24"/>
      <w:szCs w:val="24"/>
    </w:rPr>
  </w:style>
  <w:style w:type="character" w:styleId="IntenseEmphasis">
    <w:name w:val="Intense Emphasis"/>
    <w:aliases w:val="Heading 3 Char Char Char Char Char,Heading 3 Char Char1 Char,Heading 3 Char1,cites Char Char,Heading 3 Char1 Char,Citation Char Char1 Char Char Char Char Char"/>
    <w:rsid w:val="00EE1A90"/>
    <w:rPr>
      <w:b w:val="0"/>
      <w:bCs/>
      <w:u w:val="single"/>
    </w:rPr>
  </w:style>
  <w:style w:type="paragraph" w:customStyle="1" w:styleId="tiny">
    <w:name w:val="tiny"/>
    <w:next w:val="Normal"/>
    <w:link w:val="tinyChar"/>
    <w:autoRedefine/>
    <w:rsid w:val="00EE1A90"/>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EE1A90"/>
    <w:rPr>
      <w:rFonts w:ascii="Times New Roman" w:eastAsia="Malgun Gothic" w:hAnsi="Times New Roman" w:cs="Times New Roman"/>
      <w:sz w:val="20"/>
      <w:szCs w:val="20"/>
    </w:rPr>
  </w:style>
  <w:style w:type="paragraph" w:customStyle="1" w:styleId="NormalText">
    <w:name w:val="Normal Text"/>
    <w:basedOn w:val="Normal"/>
    <w:autoRedefine/>
    <w:rsid w:val="00EE1A90"/>
    <w:pPr>
      <w:tabs>
        <w:tab w:val="left" w:pos="7290"/>
      </w:tabs>
      <w:jc w:val="both"/>
    </w:pPr>
    <w:rPr>
      <w:rFonts w:eastAsia="Times New Roman"/>
      <w:szCs w:val="26"/>
    </w:rPr>
  </w:style>
  <w:style w:type="paragraph" w:customStyle="1" w:styleId="Normaltag">
    <w:name w:val="Normal tag"/>
    <w:basedOn w:val="Normal"/>
    <w:link w:val="NormaltagChar"/>
    <w:qFormat/>
    <w:rsid w:val="00EE1A90"/>
    <w:rPr>
      <w:b/>
      <w:sz w:val="24"/>
    </w:rPr>
  </w:style>
  <w:style w:type="character" w:customStyle="1" w:styleId="NormaltagChar">
    <w:name w:val="Normal tag Char"/>
    <w:link w:val="Normaltag"/>
    <w:locked/>
    <w:rsid w:val="00EE1A90"/>
    <w:rPr>
      <w:rFonts w:ascii="Arial" w:hAnsi="Arial" w:cs="Arial"/>
      <w:b/>
      <w:sz w:val="24"/>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EE1A90"/>
    <w:pPr>
      <w:keepLines w:val="0"/>
      <w:pageBreakBefore w:val="0"/>
      <w:spacing w:before="240" w:after="60"/>
      <w:jc w:val="left"/>
    </w:pPr>
    <w:rPr>
      <w:rFonts w:eastAsia="Times New Roman" w:cs="Arial"/>
      <w:bCs/>
      <w:sz w:val="24"/>
      <w:szCs w:val="28"/>
      <w:u w:val="none"/>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rsid w:val="00EE1A90"/>
    <w:rPr>
      <w:rFonts w:ascii="Arial" w:eastAsia="Times New Roman" w:hAnsi="Arial" w:cs="Arial"/>
      <w:b/>
      <w:bCs/>
      <w:sz w:val="24"/>
      <w:szCs w:val="28"/>
    </w:rPr>
  </w:style>
  <w:style w:type="paragraph" w:customStyle="1" w:styleId="StyleStyle49pt">
    <w:name w:val="Style Style4 + 9 pt"/>
    <w:basedOn w:val="Normal"/>
    <w:link w:val="StyleStyle49ptChar"/>
    <w:rsid w:val="00EE1A90"/>
    <w:rPr>
      <w:rFonts w:eastAsia="Times New Roman"/>
      <w:szCs w:val="24"/>
      <w:u w:val="single"/>
    </w:rPr>
  </w:style>
  <w:style w:type="character" w:customStyle="1" w:styleId="StyleStyle49ptChar">
    <w:name w:val="Style Style4 + 9 pt Char"/>
    <w:basedOn w:val="DefaultParagraphFont"/>
    <w:link w:val="StyleStyle49pt"/>
    <w:rsid w:val="00EE1A90"/>
    <w:rPr>
      <w:rFonts w:ascii="Arial" w:eastAsia="Times New Roman" w:hAnsi="Arial" w:cs="Arial"/>
      <w:sz w:val="16"/>
      <w:szCs w:val="24"/>
      <w:u w:val="single"/>
    </w:rPr>
  </w:style>
  <w:style w:type="paragraph" w:customStyle="1" w:styleId="Tag2">
    <w:name w:val="Tag2"/>
    <w:basedOn w:val="Normal"/>
    <w:qFormat/>
    <w:rsid w:val="00EE1A90"/>
    <w:rPr>
      <w:b/>
    </w:rPr>
  </w:style>
  <w:style w:type="character" w:customStyle="1" w:styleId="HeaderChar1">
    <w:name w:val="Header Char1"/>
    <w:basedOn w:val="DefaultParagraphFont"/>
    <w:uiPriority w:val="99"/>
    <w:semiHidden/>
    <w:rsid w:val="00EE1A90"/>
    <w:rPr>
      <w:rFonts w:ascii="Times New Roman" w:hAnsi="Times New Roman" w:cs="Times New Roman"/>
      <w:sz w:val="20"/>
    </w:rPr>
  </w:style>
  <w:style w:type="character" w:customStyle="1" w:styleId="FooterChar1">
    <w:name w:val="Footer Char1"/>
    <w:basedOn w:val="DefaultParagraphFont"/>
    <w:uiPriority w:val="99"/>
    <w:semiHidden/>
    <w:rsid w:val="00EE1A90"/>
    <w:rPr>
      <w:rFonts w:ascii="Times New Roman" w:hAnsi="Times New Roman" w:cs="Times New Roman"/>
      <w:sz w:val="20"/>
    </w:rPr>
  </w:style>
  <w:style w:type="character" w:customStyle="1" w:styleId="CommentTextChar1">
    <w:name w:val="Comment Text Char1"/>
    <w:basedOn w:val="DefaultParagraphFont"/>
    <w:uiPriority w:val="99"/>
    <w:semiHidden/>
    <w:rsid w:val="00EE1A90"/>
    <w:rPr>
      <w:rFonts w:ascii="Times New Roman" w:hAnsi="Times New Roman" w:cs="Times New Roman"/>
      <w:sz w:val="20"/>
      <w:szCs w:val="20"/>
    </w:rPr>
  </w:style>
  <w:style w:type="character" w:customStyle="1" w:styleId="CommentSubjectChar1">
    <w:name w:val="Comment Subject Char1"/>
    <w:basedOn w:val="CommentTextChar1"/>
    <w:uiPriority w:val="99"/>
    <w:semiHidden/>
    <w:rsid w:val="00EE1A90"/>
    <w:rPr>
      <w:rFonts w:ascii="Times New Roman" w:hAnsi="Times New Roman" w:cs="Times New Roman"/>
      <w:b/>
      <w:bCs/>
      <w:sz w:val="20"/>
      <w:szCs w:val="20"/>
    </w:rPr>
  </w:style>
  <w:style w:type="character" w:customStyle="1" w:styleId="BalloonTextChar1">
    <w:name w:val="Balloon Text Char1"/>
    <w:basedOn w:val="DefaultParagraphFont"/>
    <w:uiPriority w:val="99"/>
    <w:semiHidden/>
    <w:rsid w:val="00EE1A90"/>
    <w:rPr>
      <w:rFonts w:ascii="Tahoma" w:hAnsi="Tahoma" w:cs="Tahoma"/>
      <w:sz w:val="16"/>
      <w:szCs w:val="16"/>
    </w:rPr>
  </w:style>
  <w:style w:type="numbering" w:customStyle="1" w:styleId="NoList4">
    <w:name w:val="No List4"/>
    <w:next w:val="NoList"/>
    <w:uiPriority w:val="99"/>
    <w:semiHidden/>
    <w:unhideWhenUsed/>
    <w:rsid w:val="00EE1A90"/>
  </w:style>
  <w:style w:type="paragraph" w:customStyle="1" w:styleId="Emphasis1">
    <w:name w:val="Emphasis1"/>
    <w:basedOn w:val="Normal"/>
    <w:uiPriority w:val="7"/>
    <w:qFormat/>
    <w:rsid w:val="00EE1A90"/>
    <w:pPr>
      <w:ind w:left="720"/>
      <w:jc w:val="both"/>
    </w:pPr>
    <w:rPr>
      <w:b/>
      <w:iCs/>
      <w:sz w:val="20"/>
      <w:u w:val="thick"/>
      <w:bdr w:val="single" w:sz="12" w:space="0" w:color="auto"/>
    </w:rPr>
  </w:style>
  <w:style w:type="character" w:customStyle="1" w:styleId="UnresolvedMention">
    <w:name w:val="Unresolved Mention"/>
    <w:basedOn w:val="DefaultParagraphFont"/>
    <w:uiPriority w:val="99"/>
    <w:semiHidden/>
    <w:unhideWhenUsed/>
    <w:rsid w:val="00EE1A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cache.googleusercontent.com/search?q=cache:tsys7BhRhBMJ:www.heritage.org/budget-and-spending/commentary/heritage-experts-analyze-trumps-budget+&amp;cd=1&amp;hl=en&amp;ct=clnk&amp;gl=us" TargetMode="External"/><Relationship Id="rId13" Type="http://schemas.openxmlformats.org/officeDocument/2006/relationships/hyperlink" Target="http://www.reuters.com/article/usa-budget-options-idUSN1311550220100113" TargetMode="External"/><Relationship Id="rId18" Type="http://schemas.openxmlformats.org/officeDocument/2006/relationships/hyperlink" Target="http://webcache.googleusercontent.com/search?q=cache:Y_Y7AH5J37UJ:modernsurvivalblog.com/current-events-economics-politics/the-coming-collapse-of-the-dollar-and-a-time-for-war/+&amp;cd=3&amp;hl=en&amp;ct=clnk&amp;gl=us" TargetMode="External"/><Relationship Id="rId3" Type="http://schemas.openxmlformats.org/officeDocument/2006/relationships/styles" Target="styles.xml"/><Relationship Id="rId21" Type="http://schemas.openxmlformats.org/officeDocument/2006/relationships/hyperlink" Target="http://www.cnsnews.com/commentary/romina-boccia/fiscal-storm-brewing-us-public-debt-grow-150-gdp-2047-if-no-changes" TargetMode="External"/><Relationship Id="rId7" Type="http://schemas.openxmlformats.org/officeDocument/2006/relationships/endnotes" Target="endnotes.xml"/><Relationship Id="rId12" Type="http://schemas.openxmlformats.org/officeDocument/2006/relationships/hyperlink" Target="http://www.heritage.org/budget-and-spending/commentary/heritage-experts-analyze-trumps-budget" TargetMode="External"/><Relationship Id="rId17" Type="http://schemas.openxmlformats.org/officeDocument/2006/relationships/hyperlink" Target="http://hir.harvard.edu/crafting-the-cityfuture-of-dollar-hegemon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irstthings.com/article/2009/12/the-needles-eye" TargetMode="External"/><Relationship Id="rId20" Type="http://schemas.openxmlformats.org/officeDocument/2006/relationships/hyperlink" Target="http://www.arkansasonline.com/news/2017/may/24/budget-cuts-alarm-advocates-for-poor-20/?f=news-arkans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politics/house-gop-unveils-budget-plan-that-attaches-major-spending-cuts-to-coming-tax-reform-bill/2017/07/18/6e68b679-c63a-4dd1-a3da-e191636946ad_story.html?utm_term=.9a1b60220ab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conomist.com/node/2189237" TargetMode="External"/><Relationship Id="rId23" Type="http://schemas.openxmlformats.org/officeDocument/2006/relationships/hyperlink" Target="https://www.washingtonpost.com/blogs/ezra-klein/post/debt-isnt-immoral/2011/08/25/gIQAaJcJuO_blog.html?utm_term=.e8458b8c15ae" TargetMode="External"/><Relationship Id="rId10" Type="http://schemas.openxmlformats.org/officeDocument/2006/relationships/hyperlink" Target="http://www.blueoregon.com/2006/12/ff_oregon_steel.html" TargetMode="External"/><Relationship Id="rId19" Type="http://schemas.openxmlformats.org/officeDocument/2006/relationships/hyperlink" Target="http://www.realclearpolicy.com/articles/2017/05/12/declaring_war_on_fiscal_responsibility_110243.html" TargetMode="External"/><Relationship Id="rId4" Type="http://schemas.openxmlformats.org/officeDocument/2006/relationships/settings" Target="settings.xml"/><Relationship Id="rId9" Type="http://schemas.openxmlformats.org/officeDocument/2006/relationships/hyperlink" Target="http://news.goldseek.com/GoldSeek/1487954873.php" TargetMode="External"/><Relationship Id="rId14" Type="http://schemas.openxmlformats.org/officeDocument/2006/relationships/hyperlink" Target="http://www.economist.com/opinion/displayStory.cfm?story_id=3172404" TargetMode="External"/><Relationship Id="rId22" Type="http://schemas.openxmlformats.org/officeDocument/2006/relationships/hyperlink" Target="https://www.theguardian.com/global-development-professionals-network/2017/may/10/even-in-the-age-of-trump-i-believe-we-can-meet-the-global-go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20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761D-68B6-448B-ACE7-D33E811E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27</TotalTime>
  <Pages>1</Pages>
  <Words>23640</Words>
  <Characters>134753</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Ehrlich</dc:creator>
  <cp:keywords>5.1.1</cp:keywords>
  <dc:description/>
  <cp:lastModifiedBy>Maggie B</cp:lastModifiedBy>
  <cp:revision>17</cp:revision>
  <dcterms:created xsi:type="dcterms:W3CDTF">2017-08-13T15:30:00Z</dcterms:created>
  <dcterms:modified xsi:type="dcterms:W3CDTF">2017-08-20T00:32:00Z</dcterms:modified>
</cp:coreProperties>
</file>