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E0" w:rsidRDefault="005E7DE0" w:rsidP="005E7DE0">
      <w:pPr>
        <w:pStyle w:val="Heading3"/>
      </w:pPr>
      <w:r>
        <w:t>2015-2016 Potential PF Topic Areas</w:t>
      </w:r>
      <w:bookmarkStart w:id="0" w:name="_GoBack"/>
      <w:bookmarkEnd w:id="0"/>
    </w:p>
    <w:p w:rsidR="005E7DE0" w:rsidRDefault="005E7DE0" w:rsidP="005E7DE0">
      <w:pPr>
        <w:pStyle w:val="Heading4"/>
      </w:pPr>
      <w:r>
        <w:t>Arctic Development</w:t>
      </w:r>
    </w:p>
    <w:p w:rsidR="005E7DE0" w:rsidRDefault="005E7DE0" w:rsidP="005E7DE0">
      <w:r>
        <w:t>This area could include resolutions involving issues concerning the Arctic including but not limited to the potential for arctic conflict, natural resource extraction, and other energy security concerns.</w:t>
      </w:r>
    </w:p>
    <w:p w:rsidR="005E7DE0" w:rsidRDefault="005E7DE0" w:rsidP="005E7DE0">
      <w:pPr>
        <w:pStyle w:val="Heading4"/>
      </w:pPr>
      <w:r>
        <w:t>Criminal Justice</w:t>
      </w:r>
    </w:p>
    <w:p w:rsidR="005E7DE0" w:rsidRPr="00EE6384" w:rsidRDefault="005E7DE0" w:rsidP="005E7DE0">
      <w:r>
        <w:t xml:space="preserve">This area could include resolutions involving issues concerning the criminal justice system including but not limited to revisiting at </w:t>
      </w:r>
      <w:r>
        <w:rPr>
          <w:i/>
        </w:rPr>
        <w:t xml:space="preserve">Citizens United </w:t>
      </w:r>
      <w:r>
        <w:t>and gang violence as it relates to recent police policies.</w:t>
      </w:r>
    </w:p>
    <w:p w:rsidR="005E7DE0" w:rsidRDefault="005E7DE0" w:rsidP="005E7DE0">
      <w:pPr>
        <w:pStyle w:val="Heading4"/>
      </w:pPr>
      <w:r>
        <w:t>Drug Legalization</w:t>
      </w:r>
    </w:p>
    <w:p w:rsidR="005E7DE0" w:rsidRPr="00EE6384" w:rsidRDefault="005E7DE0" w:rsidP="005E7DE0">
      <w:r>
        <w:t>This area could include resolutions involving issues concerning the legalization of drugs including but not limited to medicinal marijuana, commerce issues of legalization of marijuana, and decriminalization of marijuana.</w:t>
      </w:r>
    </w:p>
    <w:p w:rsidR="005E7DE0" w:rsidRDefault="005E7DE0" w:rsidP="005E7DE0">
      <w:pPr>
        <w:pStyle w:val="Heading4"/>
      </w:pPr>
      <w:r>
        <w:t>East Asia</w:t>
      </w:r>
    </w:p>
    <w:p w:rsidR="005E7DE0" w:rsidRPr="00EE6384" w:rsidRDefault="005E7DE0" w:rsidP="005E7DE0">
      <w:r>
        <w:t xml:space="preserve">This area could include resolutions involving issues concerning the East Asia including but not limited to Chinese expansion into pacific waters, the </w:t>
      </w:r>
      <w:proofErr w:type="spellStart"/>
      <w:r>
        <w:t>Spratley</w:t>
      </w:r>
      <w:proofErr w:type="spellEnd"/>
      <w:r>
        <w:t xml:space="preserve"> Island conflict, and the rise of China as </w:t>
      </w:r>
      <w:proofErr w:type="spellStart"/>
      <w:proofErr w:type="gramStart"/>
      <w:r>
        <w:t>a</w:t>
      </w:r>
      <w:proofErr w:type="spellEnd"/>
      <w:proofErr w:type="gramEnd"/>
      <w:r>
        <w:t xml:space="preserve"> economic competitor to the United States.</w:t>
      </w:r>
    </w:p>
    <w:p w:rsidR="005E7DE0" w:rsidRDefault="005E7DE0" w:rsidP="005E7DE0">
      <w:pPr>
        <w:pStyle w:val="Heading4"/>
      </w:pPr>
      <w:r>
        <w:t>Educational Technology</w:t>
      </w:r>
    </w:p>
    <w:p w:rsidR="005E7DE0" w:rsidRPr="00EE6384" w:rsidRDefault="005E7DE0" w:rsidP="005E7DE0">
      <w:r>
        <w:t>This area could include resolutions involving issues concerning education technology including but not limited to one to one technology in K-12 education, the purpose of technology in the classroom, and the role of instructors and technology.</w:t>
      </w:r>
    </w:p>
    <w:p w:rsidR="005E7DE0" w:rsidRDefault="005E7DE0" w:rsidP="005E7DE0">
      <w:pPr>
        <w:pStyle w:val="Heading4"/>
      </w:pPr>
      <w:r>
        <w:t>Educational Testing</w:t>
      </w:r>
    </w:p>
    <w:p w:rsidR="005E7DE0" w:rsidRPr="00EE6384" w:rsidRDefault="005E7DE0" w:rsidP="005E7DE0">
      <w:r>
        <w:t xml:space="preserve">This area could include resolutions involving issues concerning educational testing including but not limited to modify or eliminate SAT and ACT tests, eliminate standardized testing, and debate specifics of common core in education. </w:t>
      </w:r>
    </w:p>
    <w:p w:rsidR="005E7DE0" w:rsidRDefault="005E7DE0" w:rsidP="005E7DE0">
      <w:pPr>
        <w:pStyle w:val="Heading4"/>
      </w:pPr>
      <w:r>
        <w:t>Election Process</w:t>
      </w:r>
    </w:p>
    <w:p w:rsidR="005E7DE0" w:rsidRDefault="005E7DE0" w:rsidP="005E7DE0">
      <w:r>
        <w:t xml:space="preserve">This area could include resolutions involving issues concerning the election process including but not limited to revisiting the process of the </w:t>
      </w:r>
      <w:proofErr w:type="gramStart"/>
      <w:r>
        <w:t>electoral college</w:t>
      </w:r>
      <w:proofErr w:type="gramEnd"/>
      <w:r>
        <w:t>, looking at gerrymandering of districts, a closer look at municipal elections, creating uniform federal standards for voting, and the re-enfranchisement of felons.</w:t>
      </w:r>
    </w:p>
    <w:p w:rsidR="005E7DE0" w:rsidRDefault="005E7DE0" w:rsidP="005E7DE0">
      <w:pPr>
        <w:pStyle w:val="Heading4"/>
      </w:pPr>
      <w:r>
        <w:t>Emerging Areas of Conflict</w:t>
      </w:r>
    </w:p>
    <w:p w:rsidR="005E7DE0" w:rsidRPr="00FE728E" w:rsidRDefault="005E7DE0" w:rsidP="005E7DE0">
      <w:r>
        <w:t>This area could include resolutions involving issues concerning conflict areas including but not limited to potential areas that could involve United States military commitments in places.</w:t>
      </w:r>
    </w:p>
    <w:p w:rsidR="005E7DE0" w:rsidRDefault="005E7DE0" w:rsidP="005E7DE0">
      <w:pPr>
        <w:pStyle w:val="Heading4"/>
      </w:pPr>
      <w:r>
        <w:t>Energy Security</w:t>
      </w:r>
    </w:p>
    <w:p w:rsidR="005E7DE0" w:rsidRPr="00FE728E" w:rsidRDefault="005E7DE0" w:rsidP="005E7DE0">
      <w:r>
        <w:t>This area could include resolutions involving issues concerning energy security including but not limited to the development of alternative energy, the economics of energy, carbon neutrality policies, and energy production.</w:t>
      </w:r>
    </w:p>
    <w:p w:rsidR="005E7DE0" w:rsidRDefault="005E7DE0" w:rsidP="005E7DE0">
      <w:pPr>
        <w:pStyle w:val="Heading4"/>
      </w:pPr>
      <w:r>
        <w:t>Entitlement Programs</w:t>
      </w:r>
    </w:p>
    <w:p w:rsidR="005E7DE0" w:rsidRPr="00FE728E" w:rsidRDefault="005E7DE0" w:rsidP="005E7DE0">
      <w:r>
        <w:t xml:space="preserve">This area could include resolutions involving issues concerning entitlement reforms including but not limited to social security reforms, </w:t>
      </w:r>
      <w:r w:rsidRPr="00FE728E">
        <w:t xml:space="preserve">Medicare and Medicaid, </w:t>
      </w:r>
      <w:r>
        <w:t>V</w:t>
      </w:r>
      <w:r w:rsidRPr="00FE728E">
        <w:t>eterans' Administration programs, federal employee and military retirement plans, unemployment compensation, food stamps, and agricultural price support programs</w:t>
      </w:r>
      <w:r>
        <w:t>.</w:t>
      </w:r>
    </w:p>
    <w:p w:rsidR="005E7DE0" w:rsidRDefault="005E7DE0" w:rsidP="005E7DE0">
      <w:pPr>
        <w:pStyle w:val="Heading4"/>
      </w:pPr>
      <w:r>
        <w:t>Food &amp; Water Security</w:t>
      </w:r>
    </w:p>
    <w:p w:rsidR="005E7DE0" w:rsidRPr="00FE728E" w:rsidRDefault="005E7DE0" w:rsidP="005E7DE0">
      <w:r>
        <w:t xml:space="preserve">This area could include resolutions involving issues concerning food and water scarcity including but not limited to the drought in the America West and the ethics of food security. </w:t>
      </w:r>
    </w:p>
    <w:p w:rsidR="005E7DE0" w:rsidRDefault="005E7DE0" w:rsidP="005E7DE0">
      <w:pPr>
        <w:pStyle w:val="Heading4"/>
      </w:pPr>
      <w:r>
        <w:lastRenderedPageBreak/>
        <w:t>Gender Rights</w:t>
      </w:r>
    </w:p>
    <w:p w:rsidR="005E7DE0" w:rsidRPr="00FE728E" w:rsidRDefault="005E7DE0" w:rsidP="005E7DE0">
      <w:r>
        <w:t>This area could include resolutions involving issues concerning gender issues including but not limited to discussing identity, transgender eligibility in high school sports, and gender justice.</w:t>
      </w:r>
    </w:p>
    <w:p w:rsidR="005E7DE0" w:rsidRDefault="005E7DE0" w:rsidP="005E7DE0">
      <w:pPr>
        <w:pStyle w:val="Heading4"/>
      </w:pPr>
      <w:r>
        <w:t>Government Structural Reform</w:t>
      </w:r>
    </w:p>
    <w:p w:rsidR="005E7DE0" w:rsidRDefault="005E7DE0" w:rsidP="005E7DE0">
      <w:r>
        <w:t>This area could include resolutions involving issues concerning government structure and reform including but not limited to term limits for Justices, and constitutional amendments procedures.</w:t>
      </w:r>
    </w:p>
    <w:p w:rsidR="005E7DE0" w:rsidRDefault="005E7DE0" w:rsidP="005E7DE0">
      <w:pPr>
        <w:pStyle w:val="Heading4"/>
      </w:pPr>
      <w:r>
        <w:t>Income Inequality</w:t>
      </w:r>
    </w:p>
    <w:p w:rsidR="005E7DE0" w:rsidRDefault="005E7DE0" w:rsidP="005E7DE0">
      <w:r>
        <w:t>This area could include resolutions involving issues concerning income inequality including but not limited to debating p</w:t>
      </w:r>
      <w:r w:rsidRPr="00F206C1">
        <w:t>rogressive taxation, the federal minimum wage or regulation of predatory lending</w:t>
      </w:r>
      <w:r>
        <w:t>.</w:t>
      </w:r>
    </w:p>
    <w:p w:rsidR="005E7DE0" w:rsidRDefault="005E7DE0" w:rsidP="005E7DE0">
      <w:pPr>
        <w:pStyle w:val="Heading4"/>
      </w:pPr>
      <w:r>
        <w:t>Infrastructure Investment</w:t>
      </w:r>
    </w:p>
    <w:p w:rsidR="005E7DE0" w:rsidRPr="00F206C1" w:rsidRDefault="005E7DE0" w:rsidP="005E7DE0">
      <w:r>
        <w:t>This area could include resolutions involving issues concerning infrastructure including but not limited to transportation infrastructure, investment for high speed rail or AMTRAK, public bussing for education and other transportation issues.</w:t>
      </w:r>
    </w:p>
    <w:p w:rsidR="005E7DE0" w:rsidRDefault="005E7DE0" w:rsidP="005E7DE0">
      <w:pPr>
        <w:pStyle w:val="Heading4"/>
      </w:pPr>
      <w:r>
        <w:t>Internet Policies</w:t>
      </w:r>
    </w:p>
    <w:p w:rsidR="005E7DE0" w:rsidRPr="00F206C1" w:rsidRDefault="005E7DE0" w:rsidP="005E7DE0">
      <w:r>
        <w:t>This area could include resolutions involving issues concerning the internet including but not limited to the right to be forgotten and access to the internet.</w:t>
      </w:r>
    </w:p>
    <w:p w:rsidR="005E7DE0" w:rsidRDefault="005E7DE0" w:rsidP="005E7DE0">
      <w:pPr>
        <w:pStyle w:val="Heading4"/>
      </w:pPr>
      <w:r>
        <w:t>Medical Ethics</w:t>
      </w:r>
    </w:p>
    <w:p w:rsidR="005E7DE0" w:rsidRPr="00F206C1" w:rsidRDefault="005E7DE0" w:rsidP="005E7DE0">
      <w:r>
        <w:t>This area could include resolutions involving issues concerning medical ethics including but not limited to physician assisted suicide for the terminally ill, bioethics, biotechnology, and organ procurement.</w:t>
      </w:r>
    </w:p>
    <w:p w:rsidR="005E7DE0" w:rsidRDefault="005E7DE0" w:rsidP="005E7DE0">
      <w:pPr>
        <w:pStyle w:val="Heading4"/>
      </w:pPr>
      <w:r>
        <w:t>Migrant/Refugee Issues</w:t>
      </w:r>
    </w:p>
    <w:p w:rsidR="005E7DE0" w:rsidRPr="00F206C1" w:rsidRDefault="005E7DE0" w:rsidP="005E7DE0">
      <w:r>
        <w:t>This area could include resolutions involving issues concerning migrant and refugee issues including but not limited to migrant and refugee flows in Europe and other parts of the world.</w:t>
      </w:r>
    </w:p>
    <w:p w:rsidR="005E7DE0" w:rsidRDefault="005E7DE0" w:rsidP="005E7DE0">
      <w:pPr>
        <w:pStyle w:val="Heading4"/>
      </w:pPr>
      <w:r>
        <w:t>Racial Justice</w:t>
      </w:r>
    </w:p>
    <w:p w:rsidR="005E7DE0" w:rsidRPr="00460F8F" w:rsidRDefault="005E7DE0" w:rsidP="005E7DE0">
      <w:r>
        <w:t>This area could include resolutions involving issues concerning race issues including but not limited to crime as it relates to Ferguson, policing policies, and other racial justice issues.</w:t>
      </w:r>
    </w:p>
    <w:p w:rsidR="005E7DE0" w:rsidRDefault="005E7DE0" w:rsidP="005E7DE0">
      <w:pPr>
        <w:pStyle w:val="Heading4"/>
      </w:pPr>
      <w:r>
        <w:t>Russia</w:t>
      </w:r>
    </w:p>
    <w:p w:rsidR="005E7DE0" w:rsidRPr="00F206C1" w:rsidRDefault="005E7DE0" w:rsidP="005E7DE0">
      <w:r>
        <w:t>This area could include resolutions involving issues concerning Russia including but not limited to energy security, their influence in Europe, the Crimean war, and other Russian affairs.</w:t>
      </w:r>
    </w:p>
    <w:p w:rsidR="005E7DE0" w:rsidRDefault="005E7DE0" w:rsidP="005E7DE0">
      <w:pPr>
        <w:pStyle w:val="Heading4"/>
      </w:pPr>
      <w:r>
        <w:t>US Foreign Policy</w:t>
      </w:r>
    </w:p>
    <w:p w:rsidR="005E7DE0" w:rsidRPr="00460F8F" w:rsidRDefault="005E7DE0" w:rsidP="005E7DE0">
      <w:r>
        <w:t>This area could include resolutions involving issues concerning different aspects of the United States foreign policy – this area will be limited to different potential hot spots later.</w:t>
      </w:r>
    </w:p>
    <w:p w:rsidR="005E7DE0" w:rsidRDefault="005E7DE0" w:rsidP="005E7DE0">
      <w:pPr>
        <w:pStyle w:val="Heading4"/>
      </w:pPr>
      <w:r>
        <w:t>Worker Rights</w:t>
      </w:r>
    </w:p>
    <w:p w:rsidR="005E7DE0" w:rsidRPr="00F206C1" w:rsidRDefault="005E7DE0" w:rsidP="005E7DE0">
      <w:r>
        <w:t xml:space="preserve">This area could include resolutions involving issues concerning worker rights including but not limited to the right to work and unions. </w:t>
      </w:r>
    </w:p>
    <w:p w:rsidR="00A95652" w:rsidRPr="008C1B2E" w:rsidRDefault="00A95652" w:rsidP="008C1B2E"/>
    <w:sectPr w:rsidR="00A95652" w:rsidRPr="008C1B2E" w:rsidSect="005E7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8602888"/>
    <w:docVar w:name="VerbatimVersion" w:val="5.0"/>
  </w:docVars>
  <w:rsids>
    <w:rsidRoot w:val="005E7DE0"/>
    <w:rsid w:val="000139A3"/>
    <w:rsid w:val="00100833"/>
    <w:rsid w:val="00104529"/>
    <w:rsid w:val="00177B7D"/>
    <w:rsid w:val="0018322D"/>
    <w:rsid w:val="001B5776"/>
    <w:rsid w:val="00251FC7"/>
    <w:rsid w:val="002855A7"/>
    <w:rsid w:val="00315690"/>
    <w:rsid w:val="00325646"/>
    <w:rsid w:val="003902BA"/>
    <w:rsid w:val="003A09E2"/>
    <w:rsid w:val="00407037"/>
    <w:rsid w:val="004605D6"/>
    <w:rsid w:val="004C60E8"/>
    <w:rsid w:val="004E3579"/>
    <w:rsid w:val="004F39E0"/>
    <w:rsid w:val="00537BD5"/>
    <w:rsid w:val="005E7DE0"/>
    <w:rsid w:val="006065BD"/>
    <w:rsid w:val="00665003"/>
    <w:rsid w:val="007F5B66"/>
    <w:rsid w:val="00823A1C"/>
    <w:rsid w:val="00845B9D"/>
    <w:rsid w:val="00860984"/>
    <w:rsid w:val="008B3ECB"/>
    <w:rsid w:val="008C1B2E"/>
    <w:rsid w:val="0091627E"/>
    <w:rsid w:val="009E1922"/>
    <w:rsid w:val="00A93661"/>
    <w:rsid w:val="00A95652"/>
    <w:rsid w:val="00B33C6D"/>
    <w:rsid w:val="00B4508F"/>
    <w:rsid w:val="00B8057C"/>
    <w:rsid w:val="00BF593B"/>
    <w:rsid w:val="00C05BAB"/>
    <w:rsid w:val="00C83417"/>
    <w:rsid w:val="00CD736E"/>
    <w:rsid w:val="00CE161E"/>
    <w:rsid w:val="00CF59A8"/>
    <w:rsid w:val="00D325A9"/>
    <w:rsid w:val="00D36A8A"/>
    <w:rsid w:val="00D71170"/>
    <w:rsid w:val="00DA6538"/>
    <w:rsid w:val="00ED30CF"/>
    <w:rsid w:val="00F176E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ADA8-6562-4295-A22A-9F3EC94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E7DE0"/>
  </w:style>
  <w:style w:type="paragraph" w:styleId="Heading1">
    <w:name w:val="heading 1"/>
    <w:aliases w:val="Pocket"/>
    <w:basedOn w:val="Normal"/>
    <w:next w:val="Normal"/>
    <w:link w:val="Heading1Char"/>
    <w:autoRedefine/>
    <w:qFormat/>
    <w:rsid w:val="005E7DE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5E7DE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5E7DE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5E7DE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E7D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DE0"/>
  </w:style>
  <w:style w:type="character" w:customStyle="1" w:styleId="Heading1Char">
    <w:name w:val="Heading 1 Char"/>
    <w:aliases w:val="Pocket Char"/>
    <w:basedOn w:val="DefaultParagraphFont"/>
    <w:link w:val="Heading1"/>
    <w:rsid w:val="005E7DE0"/>
    <w:rPr>
      <w:rFonts w:eastAsiaTheme="majorEastAsia" w:cstheme="majorBidi"/>
      <w:b/>
      <w:sz w:val="52"/>
      <w:szCs w:val="32"/>
    </w:rPr>
  </w:style>
  <w:style w:type="character" w:customStyle="1" w:styleId="Heading2Char">
    <w:name w:val="Heading 2 Char"/>
    <w:aliases w:val="Hat Char"/>
    <w:basedOn w:val="DefaultParagraphFont"/>
    <w:link w:val="Heading2"/>
    <w:uiPriority w:val="1"/>
    <w:rsid w:val="005E7DE0"/>
    <w:rPr>
      <w:rFonts w:eastAsiaTheme="majorEastAsia" w:cstheme="majorBidi"/>
      <w:b/>
      <w:sz w:val="44"/>
      <w:szCs w:val="26"/>
      <w:u w:val="double"/>
    </w:rPr>
  </w:style>
  <w:style w:type="character" w:customStyle="1" w:styleId="Heading3Char">
    <w:name w:val="Heading 3 Char"/>
    <w:aliases w:val="Block Char"/>
    <w:basedOn w:val="DefaultParagraphFont"/>
    <w:link w:val="Heading3"/>
    <w:uiPriority w:val="2"/>
    <w:rsid w:val="005E7DE0"/>
    <w:rPr>
      <w:rFonts w:eastAsiaTheme="majorEastAsia" w:cstheme="majorBidi"/>
      <w:b/>
      <w:sz w:val="32"/>
      <w:szCs w:val="24"/>
      <w:u w:val="single"/>
    </w:rPr>
  </w:style>
  <w:style w:type="character" w:customStyle="1" w:styleId="Heading4Char">
    <w:name w:val="Heading 4 Char"/>
    <w:aliases w:val="Tag Char"/>
    <w:basedOn w:val="DefaultParagraphFont"/>
    <w:link w:val="Heading4"/>
    <w:uiPriority w:val="3"/>
    <w:rsid w:val="005E7DE0"/>
    <w:rPr>
      <w:rFonts w:eastAsiaTheme="majorEastAsia" w:cstheme="majorBidi"/>
      <w:b/>
      <w:iCs/>
      <w:sz w:val="26"/>
    </w:rPr>
  </w:style>
  <w:style w:type="character" w:styleId="Emphasis">
    <w:name w:val="Emphasis"/>
    <w:basedOn w:val="DefaultParagraphFont"/>
    <w:uiPriority w:val="7"/>
    <w:qFormat/>
    <w:rsid w:val="005E7DE0"/>
    <w:rPr>
      <w:b/>
      <w:i w:val="0"/>
      <w:iCs/>
      <w:u w:val="single"/>
    </w:rPr>
  </w:style>
  <w:style w:type="character" w:customStyle="1" w:styleId="Style13ptBold">
    <w:name w:val="Style 13 pt Bold"/>
    <w:aliases w:val="Cite"/>
    <w:basedOn w:val="DefaultParagraphFont"/>
    <w:uiPriority w:val="5"/>
    <w:qFormat/>
    <w:rsid w:val="005E7DE0"/>
    <w:rPr>
      <w:b/>
      <w:bCs/>
      <w:sz w:val="26"/>
    </w:rPr>
  </w:style>
  <w:style w:type="character" w:customStyle="1" w:styleId="StyleUnderline">
    <w:name w:val="Style Underline"/>
    <w:aliases w:val="Underline"/>
    <w:basedOn w:val="DefaultParagraphFont"/>
    <w:uiPriority w:val="6"/>
    <w:qFormat/>
    <w:rsid w:val="005E7DE0"/>
    <w:rPr>
      <w:u w:val="single"/>
    </w:rPr>
  </w:style>
  <w:style w:type="character" w:styleId="Hyperlink">
    <w:name w:val="Hyperlink"/>
    <w:basedOn w:val="DefaultParagraphFont"/>
    <w:uiPriority w:val="99"/>
    <w:semiHidden/>
    <w:unhideWhenUsed/>
    <w:rsid w:val="005E7DE0"/>
    <w:rPr>
      <w:color w:val="auto"/>
      <w:u w:val="none"/>
    </w:rPr>
  </w:style>
  <w:style w:type="character" w:styleId="FollowedHyperlink">
    <w:name w:val="FollowedHyperlink"/>
    <w:basedOn w:val="DefaultParagraphFont"/>
    <w:uiPriority w:val="99"/>
    <w:semiHidden/>
    <w:unhideWhenUsed/>
    <w:rsid w:val="005E7DE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5.0</cp:keywords>
  <dc:description/>
  <cp:lastModifiedBy>Mr. Jeffrey Miller</cp:lastModifiedBy>
  <cp:revision>1</cp:revision>
  <dcterms:created xsi:type="dcterms:W3CDTF">2015-06-15T20:09:00Z</dcterms:created>
  <dcterms:modified xsi:type="dcterms:W3CDTF">2015-06-15T20:10:00Z</dcterms:modified>
</cp:coreProperties>
</file>