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E7" w:rsidRDefault="004C6AE7" w:rsidP="004C6AE7">
      <w:pPr>
        <w:jc w:val="center"/>
        <w:rPr>
          <w:rFonts w:ascii="Arial Rounded MT Bold" w:hAnsi="Arial Rounded MT Bold"/>
          <w:sz w:val="28"/>
          <w:szCs w:val="28"/>
        </w:rPr>
      </w:pPr>
      <w:bookmarkStart w:id="0" w:name="_GoBack"/>
      <w:bookmarkEnd w:id="0"/>
      <w:r>
        <w:rPr>
          <w:rFonts w:ascii="Arial Rounded MT Bold" w:hAnsi="Arial Rounded MT Bold"/>
          <w:sz w:val="28"/>
          <w:szCs w:val="28"/>
        </w:rPr>
        <w:t>Evidence Packet</w:t>
      </w:r>
    </w:p>
    <w:p w:rsidR="004C6AE7" w:rsidRDefault="004C6AE7" w:rsidP="004C6AE7">
      <w:pPr>
        <w:spacing w:line="240" w:lineRule="auto"/>
        <w:jc w:val="center"/>
        <w:rPr>
          <w:rFonts w:ascii="Arial Rounded MT Bold" w:hAnsi="Arial Rounded MT Bold"/>
          <w:sz w:val="28"/>
          <w:szCs w:val="28"/>
        </w:rPr>
      </w:pPr>
      <w:r>
        <w:rPr>
          <w:rFonts w:ascii="Arial Rounded MT Bold" w:hAnsi="Arial Rounded MT Bold"/>
          <w:sz w:val="28"/>
          <w:szCs w:val="28"/>
        </w:rPr>
        <w:t>Atlanta Urban Debate League</w:t>
      </w:r>
    </w:p>
    <w:p w:rsidR="004C6AE7" w:rsidRPr="004C6AE7" w:rsidRDefault="004C6AE7" w:rsidP="004C6AE7">
      <w:pPr>
        <w:spacing w:line="240" w:lineRule="auto"/>
        <w:jc w:val="center"/>
        <w:rPr>
          <w:rFonts w:ascii="Arial Rounded MT Bold" w:hAnsi="Arial Rounded MT Bold"/>
          <w:sz w:val="28"/>
          <w:szCs w:val="28"/>
        </w:rPr>
      </w:pPr>
      <w:r>
        <w:rPr>
          <w:noProof/>
          <w:lang w:bidi="ar-SA"/>
        </w:rPr>
        <mc:AlternateContent>
          <mc:Choice Requires="wps">
            <w:drawing>
              <wp:anchor distT="0" distB="228600" distL="114300" distR="114300" simplePos="0" relativeHeight="251660288" behindDoc="1" locked="0" layoutInCell="0" allowOverlap="1" wp14:anchorId="687EDCFD" wp14:editId="65F0D68F">
                <wp:simplePos x="0" y="0"/>
                <wp:positionH relativeFrom="margin">
                  <wp:posOffset>170815</wp:posOffset>
                </wp:positionH>
                <wp:positionV relativeFrom="margin">
                  <wp:posOffset>4133850</wp:posOffset>
                </wp:positionV>
                <wp:extent cx="3469005" cy="3054350"/>
                <wp:effectExtent l="0" t="57150" r="0" b="0"/>
                <wp:wrapThrough wrapText="bothSides">
                  <wp:wrapPolygon edited="0">
                    <wp:start x="10082" y="-404"/>
                    <wp:lineTo x="5219" y="-135"/>
                    <wp:lineTo x="5219" y="2021"/>
                    <wp:lineTo x="2965" y="2021"/>
                    <wp:lineTo x="2965" y="4176"/>
                    <wp:lineTo x="1542" y="4176"/>
                    <wp:lineTo x="1542" y="6332"/>
                    <wp:lineTo x="593" y="6332"/>
                    <wp:lineTo x="593" y="8487"/>
                    <wp:lineTo x="119" y="8487"/>
                    <wp:lineTo x="119" y="12798"/>
                    <wp:lineTo x="474" y="14954"/>
                    <wp:lineTo x="1423" y="17109"/>
                    <wp:lineTo x="3084" y="19265"/>
                    <wp:lineTo x="3203" y="19265"/>
                    <wp:lineTo x="7117" y="21151"/>
                    <wp:lineTo x="7236" y="21420"/>
                    <wp:lineTo x="10794" y="21420"/>
                    <wp:lineTo x="10913" y="21151"/>
                    <wp:lineTo x="15301" y="19265"/>
                    <wp:lineTo x="15420" y="19265"/>
                    <wp:lineTo x="17792" y="17109"/>
                    <wp:lineTo x="19216" y="14954"/>
                    <wp:lineTo x="20046" y="12798"/>
                    <wp:lineTo x="20521" y="10643"/>
                    <wp:lineTo x="20521" y="5254"/>
                    <wp:lineTo x="19690" y="4176"/>
                    <wp:lineTo x="19690" y="2021"/>
                    <wp:lineTo x="18148" y="2021"/>
                    <wp:lineTo x="18148" y="-135"/>
                    <wp:lineTo x="13522" y="-404"/>
                    <wp:lineTo x="10082" y="-404"/>
                  </wp:wrapPolygon>
                </wp:wrapThrough>
                <wp:docPr id="303"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9005" cy="3054350"/>
                        </a:xfrm>
                        <a:prstGeom prst="ellipse">
                          <a:avLst/>
                        </a:prstGeom>
                        <a:solidFill>
                          <a:srgbClr val="7BA0CD"/>
                        </a:solidFill>
                        <a:ln w="76200">
                          <a:solidFill>
                            <a:srgbClr val="D3DFEE"/>
                          </a:solidFill>
                          <a:round/>
                          <a:headEnd/>
                          <a:tailEnd/>
                        </a:ln>
                        <a:scene3d>
                          <a:camera prst="isometricOffAxis1Right"/>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4C6AE7" w:rsidRPr="00CC782B" w:rsidRDefault="004C6AE7" w:rsidP="004C6AE7">
                            <w:pPr>
                              <w:jc w:val="center"/>
                              <w:rPr>
                                <w:i/>
                                <w:iCs/>
                                <w:color w:val="FFFFFF" w:themeColor="background1"/>
                                <w:sz w:val="28"/>
                                <w:szCs w:val="28"/>
                              </w:rPr>
                            </w:pPr>
                            <w:r w:rsidRPr="00CC782B">
                              <w:rPr>
                                <w:i/>
                                <w:iCs/>
                                <w:color w:val="FFFFFF" w:themeColor="background1"/>
                                <w:sz w:val="24"/>
                                <w:szCs w:val="24"/>
                              </w:rPr>
                              <w:t>Resolved: that the United States federal government should substantially increase the exploration and/or development of space beyond the Earth’s</w:t>
                            </w:r>
                            <w:r w:rsidRPr="00CC782B">
                              <w:rPr>
                                <w:i/>
                                <w:iCs/>
                                <w:color w:val="FFFFFF" w:themeColor="background1"/>
                                <w:sz w:val="28"/>
                                <w:szCs w:val="28"/>
                              </w:rPr>
                              <w:t xml:space="preserve"> </w:t>
                            </w:r>
                            <w:r w:rsidRPr="004C6AE7">
                              <w:rPr>
                                <w:i/>
                                <w:iCs/>
                                <w:color w:val="FFFFFF" w:themeColor="background1"/>
                                <w:sz w:val="24"/>
                                <w:szCs w:val="24"/>
                              </w:rPr>
                              <w:t>mesosphere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w:pict>
              <v:oval id="Oval 400" o:spid="_x0000_s1026" style="position:absolute;left:0;text-align:left;margin-left:13.45pt;margin-top:325.5pt;width:273.15pt;height:240.5pt;z-index:-25165619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" o:allowincell="f" fillcolor="#7ba0cd" strokecolor="#d3dfee" strokeweight="6pt">
                <o:lock v:ext="edit" aspectratio="t"/>
                <v:textbox inset="28.8pt,14.4pt,14.4pt,14.4pt">
                  <w:txbxContent>
                    <w:p w:rsidR="004C6AE7" w:rsidRPr="00CC782B" w:rsidRDefault="004C6AE7" w:rsidP="004C6AE7">
                      <w:pPr>
                        <w:jc w:val="center"/>
                        <w:rPr>
                          <w:i/>
                          <w:iCs/>
                          <w:color w:val="FFFFFF" w:themeColor="background1"/>
                          <w:sz w:val="28"/>
                          <w:szCs w:val="28"/>
                        </w:rPr>
                      </w:pPr>
                      <w:r w:rsidRPr="00CC782B">
                        <w:rPr>
                          <w:i/>
                          <w:iCs/>
                          <w:color w:val="FFFFFF" w:themeColor="background1"/>
                          <w:sz w:val="24"/>
                          <w:szCs w:val="24"/>
                        </w:rPr>
                        <w:t>Resolved: that the United States federal government should substantially increase the exploration and/or development of space beyond the Earth’s</w:t>
                      </w:r>
                      <w:r w:rsidRPr="00CC782B">
                        <w:rPr>
                          <w:i/>
                          <w:iCs/>
                          <w:color w:val="FFFFFF" w:themeColor="background1"/>
                          <w:sz w:val="28"/>
                          <w:szCs w:val="28"/>
                        </w:rPr>
                        <w:t xml:space="preserve"> </w:t>
                      </w:r>
                      <w:bookmarkStart w:id="1" w:name="_GoBack"/>
                      <w:r w:rsidRPr="004C6AE7">
                        <w:rPr>
                          <w:i/>
                          <w:iCs/>
                          <w:color w:val="FFFFFF" w:themeColor="background1"/>
                          <w:sz w:val="24"/>
                          <w:szCs w:val="24"/>
                        </w:rPr>
                        <w:t>mesosphere</w:t>
                      </w:r>
                      <w:bookmarkEnd w:id="1"/>
                    </w:p>
                  </w:txbxContent>
                </v:textbox>
                <w10:wrap type="through" anchorx="margin" anchory="margin"/>
              </v:oval>
            </w:pict>
          </mc:Fallback>
        </mc:AlternateContent>
      </w:r>
      <w:r>
        <w:rPr>
          <w:noProof/>
          <w:lang w:bidi="ar-SA"/>
        </w:rPr>
        <w:drawing>
          <wp:anchor distT="0" distB="0" distL="114300" distR="114300" simplePos="0" relativeHeight="251659264" behindDoc="1" locked="0" layoutInCell="1" allowOverlap="1" wp14:anchorId="6364276E" wp14:editId="14498DFE">
            <wp:simplePos x="0" y="0"/>
            <wp:positionH relativeFrom="column">
              <wp:posOffset>171450</wp:posOffset>
            </wp:positionH>
            <wp:positionV relativeFrom="paragraph">
              <wp:posOffset>662940</wp:posOffset>
            </wp:positionV>
            <wp:extent cx="5314950" cy="6162675"/>
            <wp:effectExtent l="171450" t="171450" r="381000" b="3714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ning-Upper-Atmosphere.jpg"/>
                    <pic:cNvPicPr/>
                  </pic:nvPicPr>
                  <pic:blipFill>
                    <a:blip r:embed="rId7">
                      <a:extLst>
                        <a:ext uri="{28A0092B-C50C-407E-A947-70E740481C1C}">
                          <a14:useLocalDpi xmlns:a14="http://schemas.microsoft.com/office/drawing/2010/main" val="0"/>
                        </a:ext>
                      </a:extLst>
                    </a:blip>
                    <a:stretch>
                      <a:fillRect/>
                    </a:stretch>
                  </pic:blipFill>
                  <pic:spPr>
                    <a:xfrm>
                      <a:off x="0" y="0"/>
                      <a:ext cx="5314950" cy="6162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2011-2012</w:t>
      </w:r>
    </w:p>
    <w:p w:rsidR="004C6AE7" w:rsidRDefault="004C6AE7" w:rsidP="004C6AE7">
      <w:pPr>
        <w:rPr>
          <w:rFonts w:eastAsia="Times New Roman"/>
          <w:lang w:bidi="ar-SA"/>
        </w:rPr>
      </w:pPr>
      <w:r>
        <w:br w:type="page"/>
      </w:r>
    </w:p>
    <w:p w:rsidR="00F17D7E" w:rsidRPr="004C6AE7" w:rsidRDefault="008561BF" w:rsidP="008561BF">
      <w:pPr>
        <w:pStyle w:val="Heading1"/>
        <w:jc w:val="center"/>
        <w:rPr>
          <w:rFonts w:ascii="Times New Roman" w:hAnsi="Times New Roman"/>
        </w:rPr>
      </w:pPr>
      <w:r w:rsidRPr="004C6AE7">
        <w:rPr>
          <w:rFonts w:ascii="Times New Roman" w:hAnsi="Times New Roman"/>
        </w:rPr>
        <w:lastRenderedPageBreak/>
        <w:t>Glossary</w:t>
      </w:r>
    </w:p>
    <w:p w:rsidR="004C6AE7" w:rsidRPr="004C6AE7" w:rsidRDefault="004C6AE7" w:rsidP="004C6AE7">
      <w:pPr>
        <w:rPr>
          <w:lang w:bidi="ar-SA"/>
        </w:rPr>
      </w:pPr>
    </w:p>
    <w:tbl>
      <w:tblPr>
        <w:tblStyle w:val="TableGrid"/>
        <w:tblW w:w="0" w:type="auto"/>
        <w:tblLook w:val="04A0" w:firstRow="1" w:lastRow="0" w:firstColumn="1" w:lastColumn="0" w:noHBand="0" w:noVBand="1"/>
      </w:tblPr>
      <w:tblGrid>
        <w:gridCol w:w="1998"/>
        <w:gridCol w:w="7578"/>
      </w:tblGrid>
      <w:tr w:rsidR="009856C4" w:rsidRPr="00620F59">
        <w:tc>
          <w:tcPr>
            <w:tcW w:w="1998" w:type="dxa"/>
          </w:tcPr>
          <w:p w:rsidR="009856C4" w:rsidRPr="00620F59" w:rsidRDefault="00620F59" w:rsidP="00F17D7E">
            <w:pPr>
              <w:rPr>
                <w:rFonts w:ascii="Times New Roman" w:hAnsi="Times New Roman"/>
                <w:b/>
                <w:i/>
                <w:lang w:bidi="ar-SA"/>
              </w:rPr>
            </w:pPr>
            <w:r w:rsidRPr="00620F59">
              <w:rPr>
                <w:rFonts w:ascii="Times New Roman" w:hAnsi="Times New Roman"/>
                <w:b/>
                <w:i/>
                <w:lang w:bidi="ar-SA"/>
              </w:rPr>
              <w:t>Term</w:t>
            </w:r>
          </w:p>
        </w:tc>
        <w:tc>
          <w:tcPr>
            <w:tcW w:w="7578" w:type="dxa"/>
          </w:tcPr>
          <w:p w:rsidR="009856C4" w:rsidRPr="00620F59" w:rsidRDefault="00620F59" w:rsidP="00F17D7E">
            <w:pPr>
              <w:rPr>
                <w:rFonts w:ascii="Times New Roman" w:hAnsi="Times New Roman"/>
                <w:b/>
                <w:i/>
                <w:lang w:bidi="ar-SA"/>
              </w:rPr>
            </w:pPr>
            <w:r>
              <w:rPr>
                <w:rFonts w:ascii="Times New Roman" w:hAnsi="Times New Roman"/>
                <w:b/>
                <w:i/>
                <w:lang w:bidi="ar-SA"/>
              </w:rPr>
              <w:t>Definition or description</w:t>
            </w:r>
          </w:p>
        </w:tc>
      </w:tr>
      <w:tr w:rsidR="008A28EB" w:rsidRPr="00620F59">
        <w:tc>
          <w:tcPr>
            <w:tcW w:w="1998" w:type="dxa"/>
          </w:tcPr>
          <w:p w:rsidR="008A28EB" w:rsidRPr="00620F59" w:rsidRDefault="008A28EB" w:rsidP="00F17D7E">
            <w:pPr>
              <w:rPr>
                <w:rFonts w:ascii="Times New Roman" w:hAnsi="Times New Roman"/>
                <w:lang w:bidi="ar-SA"/>
              </w:rPr>
            </w:pPr>
            <w:r w:rsidRPr="00620F59">
              <w:rPr>
                <w:rFonts w:ascii="Times New Roman" w:hAnsi="Times New Roman"/>
                <w:lang w:bidi="ar-SA"/>
              </w:rPr>
              <w:t>Accelerant</w:t>
            </w:r>
          </w:p>
        </w:tc>
        <w:tc>
          <w:tcPr>
            <w:tcW w:w="7578" w:type="dxa"/>
          </w:tcPr>
          <w:p w:rsidR="008A28EB" w:rsidRPr="00620F59" w:rsidRDefault="008A28EB" w:rsidP="00F17D7E">
            <w:pPr>
              <w:rPr>
                <w:rFonts w:ascii="Times New Roman" w:hAnsi="Times New Roman"/>
                <w:lang w:bidi="ar-SA"/>
              </w:rPr>
            </w:pPr>
            <w:r w:rsidRPr="00620F59">
              <w:rPr>
                <w:rFonts w:ascii="Times New Roman" w:hAnsi="Times New Roman"/>
                <w:lang w:bidi="ar-SA"/>
              </w:rPr>
              <w:t>Something that cause something to explode or worsen rapidly</w:t>
            </w:r>
          </w:p>
        </w:tc>
      </w:tr>
      <w:tr w:rsidR="008A28EB" w:rsidRPr="00620F59">
        <w:tc>
          <w:tcPr>
            <w:tcW w:w="1998" w:type="dxa"/>
          </w:tcPr>
          <w:p w:rsidR="008A28EB" w:rsidRPr="00620F59" w:rsidRDefault="008A28EB" w:rsidP="00F17D7E">
            <w:pPr>
              <w:rPr>
                <w:rFonts w:ascii="Times New Roman" w:hAnsi="Times New Roman"/>
                <w:lang w:bidi="ar-SA"/>
              </w:rPr>
            </w:pPr>
            <w:r w:rsidRPr="00620F59">
              <w:rPr>
                <w:rFonts w:ascii="Times New Roman" w:hAnsi="Times New Roman"/>
                <w:lang w:bidi="ar-SA"/>
              </w:rPr>
              <w:t>Amenable</w:t>
            </w:r>
          </w:p>
        </w:tc>
        <w:tc>
          <w:tcPr>
            <w:tcW w:w="7578" w:type="dxa"/>
          </w:tcPr>
          <w:p w:rsidR="008A28EB" w:rsidRPr="00620F59" w:rsidRDefault="008A28EB" w:rsidP="00F17D7E">
            <w:pPr>
              <w:rPr>
                <w:rFonts w:ascii="Times New Roman" w:hAnsi="Times New Roman"/>
                <w:lang w:bidi="ar-SA"/>
              </w:rPr>
            </w:pPr>
            <w:r w:rsidRPr="00620F59">
              <w:rPr>
                <w:rFonts w:ascii="Times New Roman" w:hAnsi="Times New Roman"/>
                <w:lang w:bidi="ar-SA"/>
              </w:rPr>
              <w:t>Willing to cooperate</w:t>
            </w:r>
          </w:p>
        </w:tc>
      </w:tr>
      <w:tr w:rsidR="009856C4" w:rsidRPr="00620F59">
        <w:tc>
          <w:tcPr>
            <w:tcW w:w="1998" w:type="dxa"/>
          </w:tcPr>
          <w:p w:rsidR="009856C4" w:rsidRPr="00620F59" w:rsidRDefault="009856C4" w:rsidP="00F17D7E">
            <w:pPr>
              <w:rPr>
                <w:rFonts w:ascii="Times New Roman" w:hAnsi="Times New Roman"/>
                <w:lang w:bidi="ar-SA"/>
              </w:rPr>
            </w:pPr>
            <w:r w:rsidRPr="00620F59">
              <w:rPr>
                <w:rFonts w:ascii="Times New Roman" w:hAnsi="Times New Roman"/>
                <w:lang w:bidi="ar-SA"/>
              </w:rPr>
              <w:t>anthropogenic</w:t>
            </w:r>
          </w:p>
        </w:tc>
        <w:tc>
          <w:tcPr>
            <w:tcW w:w="7578" w:type="dxa"/>
          </w:tcPr>
          <w:p w:rsidR="009856C4" w:rsidRPr="00620F59" w:rsidRDefault="009856C4" w:rsidP="00F17D7E">
            <w:pPr>
              <w:rPr>
                <w:rFonts w:ascii="Times New Roman" w:hAnsi="Times New Roman"/>
                <w:lang w:bidi="ar-SA"/>
              </w:rPr>
            </w:pPr>
            <w:r w:rsidRPr="00620F59">
              <w:rPr>
                <w:rFonts w:ascii="Times New Roman" w:hAnsi="Times New Roman"/>
                <w:lang w:bidi="ar-SA"/>
              </w:rPr>
              <w:t>relating to or resulting from the influence that humans have on the natural world</w:t>
            </w:r>
          </w:p>
        </w:tc>
      </w:tr>
      <w:tr w:rsidR="009856C4" w:rsidRPr="00620F59">
        <w:tc>
          <w:tcPr>
            <w:tcW w:w="1998" w:type="dxa"/>
          </w:tcPr>
          <w:p w:rsidR="009856C4" w:rsidRPr="00620F59" w:rsidRDefault="004D2DF1" w:rsidP="00F17D7E">
            <w:pPr>
              <w:rPr>
                <w:rFonts w:ascii="Times New Roman" w:hAnsi="Times New Roman"/>
                <w:lang w:bidi="ar-SA"/>
              </w:rPr>
            </w:pPr>
            <w:r w:rsidRPr="00620F59">
              <w:rPr>
                <w:rFonts w:ascii="Times New Roman" w:hAnsi="Times New Roman"/>
                <w:lang w:bidi="ar-SA"/>
              </w:rPr>
              <w:t>Appropriation</w:t>
            </w:r>
          </w:p>
        </w:tc>
        <w:tc>
          <w:tcPr>
            <w:tcW w:w="7578" w:type="dxa"/>
          </w:tcPr>
          <w:p w:rsidR="009856C4" w:rsidRPr="00620F59" w:rsidRDefault="004D2DF1" w:rsidP="00F17D7E">
            <w:pPr>
              <w:rPr>
                <w:rFonts w:ascii="Times New Roman" w:hAnsi="Times New Roman"/>
                <w:lang w:bidi="ar-SA"/>
              </w:rPr>
            </w:pPr>
            <w:r w:rsidRPr="00620F59">
              <w:rPr>
                <w:rFonts w:ascii="Times New Roman" w:hAnsi="Times New Roman"/>
                <w:lang w:bidi="ar-SA"/>
              </w:rPr>
              <w:t>Money for particular purpose</w:t>
            </w:r>
          </w:p>
        </w:tc>
      </w:tr>
      <w:tr w:rsidR="0078450A" w:rsidRPr="00620F59">
        <w:tc>
          <w:tcPr>
            <w:tcW w:w="1998" w:type="dxa"/>
          </w:tcPr>
          <w:p w:rsidR="0078450A" w:rsidRPr="00620F59" w:rsidRDefault="0078450A" w:rsidP="00F17D7E">
            <w:pPr>
              <w:rPr>
                <w:rFonts w:ascii="Times New Roman" w:hAnsi="Times New Roman"/>
                <w:lang w:bidi="ar-SA"/>
              </w:rPr>
            </w:pPr>
            <w:r w:rsidRPr="00620F59">
              <w:rPr>
                <w:rFonts w:ascii="Times New Roman" w:hAnsi="Times New Roman"/>
                <w:lang w:bidi="ar-SA"/>
              </w:rPr>
              <w:t>Artifacts</w:t>
            </w:r>
          </w:p>
        </w:tc>
        <w:tc>
          <w:tcPr>
            <w:tcW w:w="7578" w:type="dxa"/>
          </w:tcPr>
          <w:p w:rsidR="0078450A" w:rsidRPr="00620F59" w:rsidRDefault="0078450A" w:rsidP="00F17D7E">
            <w:pPr>
              <w:rPr>
                <w:rFonts w:ascii="Times New Roman" w:hAnsi="Times New Roman"/>
                <w:lang w:bidi="ar-SA"/>
              </w:rPr>
            </w:pPr>
            <w:r w:rsidRPr="00620F59">
              <w:rPr>
                <w:rFonts w:ascii="Times New Roman" w:hAnsi="Times New Roman"/>
                <w:lang w:bidi="ar-SA"/>
              </w:rPr>
              <w:t>Object made by intelligent life</w:t>
            </w:r>
          </w:p>
        </w:tc>
      </w:tr>
      <w:tr w:rsidR="008561BF" w:rsidRPr="00620F59">
        <w:tc>
          <w:tcPr>
            <w:tcW w:w="1998" w:type="dxa"/>
          </w:tcPr>
          <w:p w:rsidR="008561BF" w:rsidRPr="00620F59" w:rsidRDefault="008561BF" w:rsidP="008561BF">
            <w:pPr>
              <w:rPr>
                <w:rFonts w:ascii="Times New Roman" w:hAnsi="Times New Roman"/>
                <w:lang w:bidi="ar-SA"/>
              </w:rPr>
            </w:pPr>
            <w:r w:rsidRPr="00620F59">
              <w:rPr>
                <w:rFonts w:ascii="Times New Roman" w:hAnsi="Times New Roman"/>
                <w:lang w:bidi="ar-SA"/>
              </w:rPr>
              <w:t>asteroid</w:t>
            </w:r>
          </w:p>
        </w:tc>
        <w:tc>
          <w:tcPr>
            <w:tcW w:w="7578" w:type="dxa"/>
          </w:tcPr>
          <w:p w:rsidR="008561BF" w:rsidRPr="00620F59" w:rsidRDefault="008561BF" w:rsidP="008561BF">
            <w:pPr>
              <w:rPr>
                <w:rFonts w:ascii="Times New Roman" w:hAnsi="Times New Roman"/>
                <w:lang w:bidi="ar-SA"/>
              </w:rPr>
            </w:pPr>
            <w:proofErr w:type="gramStart"/>
            <w:r w:rsidRPr="00620F59">
              <w:rPr>
                <w:rFonts w:ascii="Times New Roman" w:hAnsi="Times New Roman"/>
                <w:lang w:bidi="ar-SA"/>
              </w:rPr>
              <w:t>an</w:t>
            </w:r>
            <w:proofErr w:type="gramEnd"/>
            <w:r w:rsidRPr="00620F59">
              <w:rPr>
                <w:rFonts w:ascii="Times New Roman" w:hAnsi="Times New Roman"/>
                <w:lang w:bidi="ar-SA"/>
              </w:rPr>
              <w:t xml:space="preserve"> irregularly shaped rock that orbits the Sun, mostly occurring in a band asteroid belt between the orbits of Mars and Jupiter. Asteroids range in size from the largest, Ceres, with a diameter of 930 km/580 mi, down to dust particles.</w:t>
            </w:r>
          </w:p>
        </w:tc>
      </w:tr>
      <w:tr w:rsidR="00C670D7" w:rsidRPr="00620F59">
        <w:tc>
          <w:tcPr>
            <w:tcW w:w="1998" w:type="dxa"/>
          </w:tcPr>
          <w:p w:rsidR="00C670D7" w:rsidRPr="00620F59" w:rsidRDefault="00C670D7" w:rsidP="008561BF">
            <w:pPr>
              <w:rPr>
                <w:rFonts w:ascii="Times New Roman" w:hAnsi="Times New Roman"/>
                <w:lang w:bidi="ar-SA"/>
              </w:rPr>
            </w:pPr>
            <w:r w:rsidRPr="00620F59">
              <w:rPr>
                <w:rFonts w:ascii="Times New Roman" w:hAnsi="Times New Roman"/>
                <w:lang w:bidi="ar-SA"/>
              </w:rPr>
              <w:t>Ascending</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Moving up</w:t>
            </w:r>
          </w:p>
        </w:tc>
      </w:tr>
      <w:tr w:rsidR="008277DE" w:rsidRPr="00620F59">
        <w:tc>
          <w:tcPr>
            <w:tcW w:w="1998" w:type="dxa"/>
          </w:tcPr>
          <w:p w:rsidR="008277DE" w:rsidRPr="00620F59" w:rsidRDefault="008277DE" w:rsidP="008561BF">
            <w:pPr>
              <w:rPr>
                <w:rFonts w:ascii="Times New Roman" w:hAnsi="Times New Roman"/>
                <w:lang w:bidi="ar-SA"/>
              </w:rPr>
            </w:pPr>
            <w:r w:rsidRPr="00620F59">
              <w:rPr>
                <w:rFonts w:ascii="Times New Roman" w:hAnsi="Times New Roman"/>
                <w:lang w:bidi="ar-SA"/>
              </w:rPr>
              <w:t>atmosphere</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the mixture of gases that surrounds an astronomical object such as the Earth</w:t>
            </w:r>
          </w:p>
        </w:tc>
      </w:tr>
      <w:tr w:rsidR="008277DE" w:rsidRPr="00620F59">
        <w:tc>
          <w:tcPr>
            <w:tcW w:w="1998" w:type="dxa"/>
          </w:tcPr>
          <w:p w:rsidR="008277DE" w:rsidRPr="00620F59" w:rsidRDefault="008277DE" w:rsidP="008561BF">
            <w:pPr>
              <w:rPr>
                <w:rFonts w:ascii="Times New Roman" w:hAnsi="Times New Roman"/>
                <w:lang w:bidi="ar-SA"/>
              </w:rPr>
            </w:pPr>
            <w:r w:rsidRPr="00620F59">
              <w:rPr>
                <w:rStyle w:val="UnderlineChar"/>
                <w:rFonts w:ascii="Times New Roman" w:hAnsi="Times New Roman"/>
                <w:u w:val="none"/>
              </w:rPr>
              <w:t>biosphere</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the whole area of Earth's surface, atmosphere, and sea that is inhabited by living things</w:t>
            </w:r>
          </w:p>
        </w:tc>
      </w:tr>
      <w:tr w:rsidR="009856C4" w:rsidRPr="00620F59">
        <w:tc>
          <w:tcPr>
            <w:tcW w:w="1998" w:type="dxa"/>
          </w:tcPr>
          <w:p w:rsidR="009856C4" w:rsidRPr="00620F59" w:rsidRDefault="00676FC0" w:rsidP="008561BF">
            <w:pPr>
              <w:rPr>
                <w:rFonts w:ascii="Times New Roman" w:hAnsi="Times New Roman"/>
                <w:lang w:bidi="ar-SA"/>
              </w:rPr>
            </w:pPr>
            <w:r w:rsidRPr="00620F59">
              <w:rPr>
                <w:rFonts w:ascii="Times New Roman" w:hAnsi="Times New Roman"/>
                <w:lang w:bidi="ar-SA"/>
              </w:rPr>
              <w:t>biotechnology</w:t>
            </w:r>
          </w:p>
        </w:tc>
        <w:tc>
          <w:tcPr>
            <w:tcW w:w="7578" w:type="dxa"/>
          </w:tcPr>
          <w:p w:rsidR="009856C4" w:rsidRPr="00620F59" w:rsidRDefault="00676FC0" w:rsidP="008561BF">
            <w:pPr>
              <w:rPr>
                <w:rFonts w:ascii="Times New Roman" w:hAnsi="Times New Roman"/>
                <w:lang w:bidi="ar-SA"/>
              </w:rPr>
            </w:pPr>
            <w:proofErr w:type="gramStart"/>
            <w:r w:rsidRPr="00620F59">
              <w:rPr>
                <w:rFonts w:ascii="Times New Roman" w:hAnsi="Times New Roman"/>
                <w:lang w:bidi="ar-SA"/>
              </w:rPr>
              <w:t>use</w:t>
            </w:r>
            <w:proofErr w:type="gramEnd"/>
            <w:r w:rsidRPr="00620F59">
              <w:rPr>
                <w:rFonts w:ascii="Times New Roman" w:hAnsi="Times New Roman"/>
                <w:lang w:bidi="ar-SA"/>
              </w:rPr>
              <w:t xml:space="preserve"> of biological processes in industrial production. Early examples of biotechnology include the making of cheese, wine, and beer, while later developments include vaccine and insulin production.</w:t>
            </w:r>
          </w:p>
        </w:tc>
      </w:tr>
      <w:tr w:rsidR="00F45AFA" w:rsidRPr="00620F59">
        <w:tc>
          <w:tcPr>
            <w:tcW w:w="1998" w:type="dxa"/>
          </w:tcPr>
          <w:p w:rsidR="00F45AFA" w:rsidRPr="00620F59" w:rsidRDefault="00F45AFA" w:rsidP="008561BF">
            <w:pPr>
              <w:rPr>
                <w:rFonts w:ascii="Times New Roman" w:hAnsi="Times New Roman"/>
                <w:lang w:bidi="ar-SA"/>
              </w:rPr>
            </w:pPr>
            <w:r w:rsidRPr="00620F59">
              <w:rPr>
                <w:rFonts w:ascii="Times New Roman" w:hAnsi="Times New Roman"/>
                <w:lang w:bidi="ar-SA"/>
              </w:rPr>
              <w:t>Cascade</w:t>
            </w:r>
          </w:p>
        </w:tc>
        <w:tc>
          <w:tcPr>
            <w:tcW w:w="7578" w:type="dxa"/>
          </w:tcPr>
          <w:p w:rsidR="00F45AFA" w:rsidRPr="00620F59" w:rsidRDefault="00F45AFA" w:rsidP="008561BF">
            <w:pPr>
              <w:rPr>
                <w:rFonts w:ascii="Times New Roman" w:hAnsi="Times New Roman"/>
                <w:lang w:bidi="ar-SA"/>
              </w:rPr>
            </w:pPr>
            <w:r w:rsidRPr="00620F59">
              <w:rPr>
                <w:rFonts w:ascii="Times New Roman" w:hAnsi="Times New Roman"/>
                <w:lang w:bidi="ar-SA"/>
              </w:rPr>
              <w:t>a succession of things such as chemical reactions or components in an electrical circuit, each of which activates, affects, or determines the next</w:t>
            </w:r>
          </w:p>
        </w:tc>
      </w:tr>
      <w:tr w:rsidR="001773D0" w:rsidRPr="00620F59">
        <w:tc>
          <w:tcPr>
            <w:tcW w:w="1998" w:type="dxa"/>
          </w:tcPr>
          <w:p w:rsidR="001773D0" w:rsidRPr="00620F59" w:rsidRDefault="001773D0" w:rsidP="008561BF">
            <w:pPr>
              <w:rPr>
                <w:rFonts w:ascii="Times New Roman" w:hAnsi="Times New Roman"/>
                <w:lang w:bidi="ar-SA"/>
              </w:rPr>
            </w:pPr>
            <w:r w:rsidRPr="00620F59">
              <w:rPr>
                <w:rFonts w:ascii="Times New Roman" w:hAnsi="Times New Roman"/>
                <w:lang w:bidi="ar-SA"/>
              </w:rPr>
              <w:t>Clement</w:t>
            </w:r>
          </w:p>
        </w:tc>
        <w:tc>
          <w:tcPr>
            <w:tcW w:w="7578" w:type="dxa"/>
          </w:tcPr>
          <w:p w:rsidR="001773D0" w:rsidRPr="00620F59" w:rsidRDefault="001773D0" w:rsidP="008561BF">
            <w:pPr>
              <w:rPr>
                <w:rFonts w:ascii="Times New Roman" w:hAnsi="Times New Roman"/>
                <w:lang w:bidi="ar-SA"/>
              </w:rPr>
            </w:pPr>
            <w:r w:rsidRPr="00620F59">
              <w:rPr>
                <w:rFonts w:ascii="Times New Roman" w:hAnsi="Times New Roman"/>
                <w:lang w:bidi="ar-SA"/>
              </w:rPr>
              <w:t>showing or experiencing no extremes in weather conditions</w:t>
            </w:r>
          </w:p>
        </w:tc>
      </w:tr>
      <w:tr w:rsidR="00985993" w:rsidRPr="00620F59">
        <w:tc>
          <w:tcPr>
            <w:tcW w:w="1998" w:type="dxa"/>
          </w:tcPr>
          <w:p w:rsidR="00985993" w:rsidRPr="00620F59" w:rsidRDefault="00985993" w:rsidP="008561BF">
            <w:pPr>
              <w:rPr>
                <w:rFonts w:ascii="Times New Roman" w:hAnsi="Times New Roman"/>
                <w:lang w:bidi="ar-SA"/>
              </w:rPr>
            </w:pPr>
            <w:r w:rsidRPr="00620F59">
              <w:rPr>
                <w:rFonts w:ascii="Times New Roman" w:hAnsi="Times New Roman"/>
                <w:lang w:bidi="ar-SA"/>
              </w:rPr>
              <w:t>coalition</w:t>
            </w:r>
          </w:p>
        </w:tc>
        <w:tc>
          <w:tcPr>
            <w:tcW w:w="7578" w:type="dxa"/>
          </w:tcPr>
          <w:p w:rsidR="00985993" w:rsidRPr="00620F59" w:rsidRDefault="00985993" w:rsidP="008561BF">
            <w:pPr>
              <w:rPr>
                <w:rFonts w:ascii="Times New Roman" w:hAnsi="Times New Roman"/>
                <w:lang w:bidi="ar-SA"/>
              </w:rPr>
            </w:pPr>
            <w:r w:rsidRPr="00620F59">
              <w:rPr>
                <w:rFonts w:ascii="Times New Roman" w:hAnsi="Times New Roman"/>
                <w:lang w:bidi="ar-SA"/>
              </w:rPr>
              <w:t>a temporary union between two or more groups, especially political parties</w:t>
            </w:r>
          </w:p>
        </w:tc>
      </w:tr>
      <w:tr w:rsidR="008561BF" w:rsidRPr="00620F59">
        <w:tc>
          <w:tcPr>
            <w:tcW w:w="1998" w:type="dxa"/>
          </w:tcPr>
          <w:p w:rsidR="008561BF" w:rsidRPr="00620F59" w:rsidRDefault="0087119D" w:rsidP="008561BF">
            <w:pPr>
              <w:rPr>
                <w:rFonts w:ascii="Times New Roman" w:hAnsi="Times New Roman"/>
                <w:lang w:bidi="ar-SA"/>
              </w:rPr>
            </w:pPr>
            <w:r w:rsidRPr="00620F59">
              <w:rPr>
                <w:rFonts w:ascii="Times New Roman" w:hAnsi="Times New Roman"/>
                <w:lang w:bidi="ar-SA"/>
              </w:rPr>
              <w:t>comet</w:t>
            </w:r>
          </w:p>
        </w:tc>
        <w:tc>
          <w:tcPr>
            <w:tcW w:w="7578" w:type="dxa"/>
          </w:tcPr>
          <w:p w:rsidR="008561BF" w:rsidRPr="00620F59" w:rsidRDefault="0087119D" w:rsidP="008561BF">
            <w:pPr>
              <w:rPr>
                <w:rFonts w:ascii="Times New Roman" w:hAnsi="Times New Roman"/>
                <w:lang w:bidi="ar-SA"/>
              </w:rPr>
            </w:pPr>
            <w:r w:rsidRPr="00620F59">
              <w:rPr>
                <w:rFonts w:ascii="Times New Roman" w:hAnsi="Times New Roman"/>
                <w:lang w:bidi="ar-SA"/>
              </w:rPr>
              <w:t>an astronomical object that is composed of a mass of ice and dust and has a long luminous tail produced by vaporization when its orbit passes close to the Sun</w:t>
            </w:r>
          </w:p>
        </w:tc>
      </w:tr>
      <w:tr w:rsidR="00C670D7" w:rsidRPr="00620F59">
        <w:tc>
          <w:tcPr>
            <w:tcW w:w="1998" w:type="dxa"/>
          </w:tcPr>
          <w:p w:rsidR="00C670D7" w:rsidRPr="00620F59" w:rsidRDefault="00C670D7" w:rsidP="008561BF">
            <w:pPr>
              <w:rPr>
                <w:rFonts w:ascii="Times New Roman" w:hAnsi="Times New Roman"/>
                <w:lang w:bidi="ar-SA"/>
              </w:rPr>
            </w:pPr>
            <w:r w:rsidRPr="00620F59">
              <w:rPr>
                <w:rFonts w:ascii="Times New Roman" w:hAnsi="Times New Roman"/>
                <w:lang w:bidi="ar-SA"/>
              </w:rPr>
              <w:t>Concurrent</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Happening together</w:t>
            </w:r>
          </w:p>
        </w:tc>
      </w:tr>
      <w:tr w:rsidR="008561BF" w:rsidRPr="00620F59">
        <w:tc>
          <w:tcPr>
            <w:tcW w:w="1998" w:type="dxa"/>
          </w:tcPr>
          <w:p w:rsidR="008561BF" w:rsidRPr="00620F59" w:rsidRDefault="008561BF" w:rsidP="008561BF">
            <w:pPr>
              <w:rPr>
                <w:rFonts w:ascii="Times New Roman" w:hAnsi="Times New Roman"/>
                <w:lang w:bidi="ar-SA"/>
              </w:rPr>
            </w:pPr>
            <w:r w:rsidRPr="00620F59">
              <w:rPr>
                <w:rFonts w:ascii="Times New Roman" w:hAnsi="Times New Roman"/>
                <w:lang w:bidi="ar-SA"/>
              </w:rPr>
              <w:t xml:space="preserve">constricting </w:t>
            </w:r>
          </w:p>
        </w:tc>
        <w:tc>
          <w:tcPr>
            <w:tcW w:w="7578" w:type="dxa"/>
          </w:tcPr>
          <w:p w:rsidR="008561BF" w:rsidRPr="00620F59" w:rsidRDefault="008561BF" w:rsidP="008561BF">
            <w:pPr>
              <w:rPr>
                <w:rFonts w:ascii="Times New Roman" w:hAnsi="Times New Roman"/>
                <w:lang w:bidi="ar-SA"/>
              </w:rPr>
            </w:pPr>
            <w:r w:rsidRPr="00620F59">
              <w:rPr>
                <w:rFonts w:ascii="Times New Roman" w:hAnsi="Times New Roman"/>
                <w:lang w:bidi="ar-SA"/>
              </w:rPr>
              <w:t>v. tr. 1. To make smaller or narrower by binding or squeezing. 2. To squeeze or compress.</w:t>
            </w:r>
          </w:p>
        </w:tc>
      </w:tr>
      <w:tr w:rsidR="00F17D7E" w:rsidRPr="00620F59">
        <w:tc>
          <w:tcPr>
            <w:tcW w:w="1998" w:type="dxa"/>
          </w:tcPr>
          <w:p w:rsidR="00F17D7E" w:rsidRPr="00620F59" w:rsidRDefault="00F17D7E" w:rsidP="008561BF">
            <w:pPr>
              <w:rPr>
                <w:rFonts w:ascii="Times New Roman" w:hAnsi="Times New Roman"/>
                <w:lang w:bidi="ar-SA"/>
              </w:rPr>
            </w:pPr>
            <w:r w:rsidRPr="00620F59">
              <w:rPr>
                <w:rStyle w:val="UnderlineCharChar"/>
                <w:rFonts w:ascii="Times New Roman" w:hAnsi="Times New Roman"/>
                <w:u w:val="none"/>
              </w:rPr>
              <w:t xml:space="preserve">coronal </w:t>
            </w:r>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Part of the sun’s atmosphere</w:t>
            </w:r>
          </w:p>
        </w:tc>
      </w:tr>
      <w:tr w:rsidR="00C670D7" w:rsidRPr="00620F59">
        <w:tc>
          <w:tcPr>
            <w:tcW w:w="1998" w:type="dxa"/>
          </w:tcPr>
          <w:p w:rsidR="00C670D7" w:rsidRPr="00620F59" w:rsidRDefault="00C670D7" w:rsidP="008561BF">
            <w:pPr>
              <w:rPr>
                <w:rStyle w:val="UnderlineCharChar"/>
                <w:rFonts w:ascii="Times New Roman" w:hAnsi="Times New Roman"/>
                <w:u w:val="none"/>
              </w:rPr>
            </w:pPr>
            <w:r w:rsidRPr="00620F59">
              <w:rPr>
                <w:rStyle w:val="UnderlineCharChar"/>
                <w:rFonts w:ascii="Times New Roman" w:hAnsi="Times New Roman"/>
                <w:u w:val="none"/>
              </w:rPr>
              <w:t>Decimate</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Almost destroy something</w:t>
            </w:r>
          </w:p>
        </w:tc>
      </w:tr>
      <w:tr w:rsidR="00BD7F30" w:rsidRPr="00620F59">
        <w:tc>
          <w:tcPr>
            <w:tcW w:w="1998" w:type="dxa"/>
          </w:tcPr>
          <w:p w:rsidR="00BD7F30" w:rsidRPr="00620F59" w:rsidRDefault="00BD7F30" w:rsidP="008561BF">
            <w:pPr>
              <w:rPr>
                <w:rStyle w:val="UnderlineCharChar"/>
                <w:rFonts w:ascii="Times New Roman" w:hAnsi="Times New Roman"/>
                <w:u w:val="none"/>
              </w:rPr>
            </w:pPr>
            <w:r w:rsidRPr="00620F59">
              <w:rPr>
                <w:rStyle w:val="UnderlineCharChar"/>
                <w:rFonts w:ascii="Times New Roman" w:hAnsi="Times New Roman"/>
                <w:u w:val="none"/>
              </w:rPr>
              <w:t>depression</w:t>
            </w:r>
          </w:p>
        </w:tc>
        <w:tc>
          <w:tcPr>
            <w:tcW w:w="7578" w:type="dxa"/>
          </w:tcPr>
          <w:p w:rsidR="00BD7F30" w:rsidRPr="00620F59" w:rsidRDefault="00BD7F30" w:rsidP="008561BF">
            <w:pPr>
              <w:rPr>
                <w:rFonts w:ascii="Times New Roman" w:hAnsi="Times New Roman"/>
                <w:lang w:bidi="ar-SA"/>
              </w:rPr>
            </w:pPr>
            <w:r w:rsidRPr="00620F59">
              <w:rPr>
                <w:rFonts w:ascii="Times New Roman" w:hAnsi="Times New Roman"/>
                <w:lang w:bidi="ar-SA"/>
              </w:rPr>
              <w:t>Prolonged and severe economic slump</w:t>
            </w:r>
          </w:p>
        </w:tc>
      </w:tr>
      <w:tr w:rsidR="00425D4B" w:rsidRPr="00620F59">
        <w:tc>
          <w:tcPr>
            <w:tcW w:w="1998" w:type="dxa"/>
          </w:tcPr>
          <w:p w:rsidR="00425D4B" w:rsidRPr="00620F59" w:rsidRDefault="00425D4B" w:rsidP="008561BF">
            <w:pPr>
              <w:rPr>
                <w:rFonts w:ascii="Times New Roman" w:hAnsi="Times New Roman"/>
                <w:lang w:bidi="ar-SA"/>
              </w:rPr>
            </w:pPr>
            <w:proofErr w:type="spellStart"/>
            <w:r w:rsidRPr="00620F59">
              <w:rPr>
                <w:rFonts w:ascii="Times New Roman" w:eastAsia="Times New Roman" w:hAnsi="Times New Roman"/>
                <w:color w:val="000000"/>
                <w:lang w:bidi="ar-SA"/>
              </w:rPr>
              <w:t>desertified</w:t>
            </w:r>
            <w:proofErr w:type="spellEnd"/>
          </w:p>
        </w:tc>
        <w:tc>
          <w:tcPr>
            <w:tcW w:w="7578" w:type="dxa"/>
          </w:tcPr>
          <w:p w:rsidR="00425D4B" w:rsidRPr="00620F59" w:rsidRDefault="00425D4B" w:rsidP="008561BF">
            <w:pPr>
              <w:rPr>
                <w:rFonts w:ascii="Times New Roman" w:hAnsi="Times New Roman"/>
                <w:lang w:bidi="ar-SA"/>
              </w:rPr>
            </w:pPr>
            <w:r w:rsidRPr="00620F59">
              <w:rPr>
                <w:rFonts w:ascii="Times New Roman" w:hAnsi="Times New Roman"/>
                <w:lang w:bidi="ar-SA"/>
              </w:rPr>
              <w:t>a process by which land becomes increasingly dry until almost no vegetation grows on it, making it a desert</w:t>
            </w:r>
          </w:p>
        </w:tc>
      </w:tr>
      <w:tr w:rsidR="008561BF" w:rsidRPr="00620F59">
        <w:tc>
          <w:tcPr>
            <w:tcW w:w="1998" w:type="dxa"/>
          </w:tcPr>
          <w:p w:rsidR="008561BF" w:rsidRPr="00620F59" w:rsidRDefault="00CE65FD" w:rsidP="008561BF">
            <w:pPr>
              <w:rPr>
                <w:rFonts w:ascii="Times New Roman" w:hAnsi="Times New Roman"/>
                <w:lang w:bidi="ar-SA"/>
              </w:rPr>
            </w:pPr>
            <w:r w:rsidRPr="00620F59">
              <w:rPr>
                <w:rFonts w:ascii="Times New Roman" w:hAnsi="Times New Roman"/>
              </w:rPr>
              <w:t>dire</w:t>
            </w:r>
          </w:p>
        </w:tc>
        <w:tc>
          <w:tcPr>
            <w:tcW w:w="7578" w:type="dxa"/>
          </w:tcPr>
          <w:p w:rsidR="008561BF" w:rsidRPr="00620F59" w:rsidRDefault="00CE65FD" w:rsidP="008561BF">
            <w:pPr>
              <w:rPr>
                <w:rFonts w:ascii="Times New Roman" w:hAnsi="Times New Roman"/>
                <w:lang w:bidi="ar-SA"/>
              </w:rPr>
            </w:pPr>
            <w:r w:rsidRPr="00620F59">
              <w:rPr>
                <w:rFonts w:ascii="Times New Roman" w:hAnsi="Times New Roman"/>
                <w:lang w:bidi="ar-SA"/>
              </w:rPr>
              <w:t>warning of a future disaster or serious consequences</w:t>
            </w:r>
          </w:p>
        </w:tc>
      </w:tr>
      <w:tr w:rsidR="008A28EB" w:rsidRPr="00620F59">
        <w:tc>
          <w:tcPr>
            <w:tcW w:w="1998" w:type="dxa"/>
          </w:tcPr>
          <w:p w:rsidR="008A28EB" w:rsidRPr="00620F59" w:rsidRDefault="008A28EB" w:rsidP="008561BF">
            <w:pPr>
              <w:rPr>
                <w:rFonts w:ascii="Times New Roman" w:hAnsi="Times New Roman"/>
              </w:rPr>
            </w:pPr>
            <w:r w:rsidRPr="00620F59">
              <w:rPr>
                <w:rFonts w:ascii="Times New Roman" w:hAnsi="Times New Roman"/>
              </w:rPr>
              <w:t>ETI</w:t>
            </w:r>
          </w:p>
        </w:tc>
        <w:tc>
          <w:tcPr>
            <w:tcW w:w="7578" w:type="dxa"/>
          </w:tcPr>
          <w:p w:rsidR="008A28EB" w:rsidRPr="00620F59" w:rsidRDefault="008A28EB" w:rsidP="008561BF">
            <w:pPr>
              <w:rPr>
                <w:rFonts w:ascii="Times New Roman" w:hAnsi="Times New Roman"/>
                <w:i/>
                <w:lang w:bidi="ar-SA"/>
              </w:rPr>
            </w:pPr>
            <w:r w:rsidRPr="00620F59">
              <w:rPr>
                <w:rFonts w:ascii="Times New Roman" w:hAnsi="Times New Roman"/>
                <w:lang w:bidi="ar-SA"/>
              </w:rPr>
              <w:t xml:space="preserve">Extraterrestrial intelligence </w:t>
            </w:r>
            <w:r w:rsidRPr="00620F59">
              <w:rPr>
                <w:rFonts w:ascii="Times New Roman" w:hAnsi="Times New Roman"/>
                <w:i/>
                <w:lang w:bidi="ar-SA"/>
              </w:rPr>
              <w:t>see extraterrestrial</w:t>
            </w:r>
          </w:p>
        </w:tc>
      </w:tr>
      <w:tr w:rsidR="00C378BA" w:rsidRPr="00620F59">
        <w:tc>
          <w:tcPr>
            <w:tcW w:w="1998" w:type="dxa"/>
          </w:tcPr>
          <w:p w:rsidR="00C378BA" w:rsidRPr="00620F59" w:rsidRDefault="00C378BA" w:rsidP="008561BF">
            <w:pPr>
              <w:rPr>
                <w:rFonts w:ascii="Times New Roman" w:hAnsi="Times New Roman"/>
              </w:rPr>
            </w:pPr>
            <w:r w:rsidRPr="00620F59">
              <w:rPr>
                <w:rFonts w:ascii="Times New Roman" w:hAnsi="Times New Roman"/>
              </w:rPr>
              <w:t>Ecosystem</w:t>
            </w:r>
          </w:p>
        </w:tc>
        <w:tc>
          <w:tcPr>
            <w:tcW w:w="7578" w:type="dxa"/>
          </w:tcPr>
          <w:p w:rsidR="00C378BA" w:rsidRPr="00620F59" w:rsidRDefault="00C378BA" w:rsidP="008561BF">
            <w:pPr>
              <w:rPr>
                <w:rFonts w:ascii="Times New Roman" w:hAnsi="Times New Roman"/>
                <w:lang w:bidi="ar-SA"/>
              </w:rPr>
            </w:pPr>
            <w:r w:rsidRPr="00620F59">
              <w:rPr>
                <w:rFonts w:ascii="Times New Roman" w:hAnsi="Times New Roman"/>
                <w:lang w:bidi="ar-SA"/>
              </w:rPr>
              <w:t>An ecological community together with its environment, functioning as a unit.</w:t>
            </w:r>
          </w:p>
        </w:tc>
      </w:tr>
      <w:tr w:rsidR="00BF5022" w:rsidRPr="00620F59">
        <w:tc>
          <w:tcPr>
            <w:tcW w:w="1998" w:type="dxa"/>
          </w:tcPr>
          <w:p w:rsidR="00BF5022" w:rsidRPr="00620F59" w:rsidRDefault="00BF5022" w:rsidP="008561BF">
            <w:pPr>
              <w:rPr>
                <w:rFonts w:ascii="Times New Roman" w:hAnsi="Times New Roman"/>
              </w:rPr>
            </w:pPr>
            <w:r w:rsidRPr="00620F59">
              <w:rPr>
                <w:rFonts w:ascii="Times New Roman" w:hAnsi="Times New Roman"/>
                <w:color w:val="131413"/>
                <w:lang w:bidi="ar-SA"/>
              </w:rPr>
              <w:t>engulfment</w:t>
            </w:r>
          </w:p>
        </w:tc>
        <w:tc>
          <w:tcPr>
            <w:tcW w:w="7578" w:type="dxa"/>
          </w:tcPr>
          <w:p w:rsidR="00BF5022" w:rsidRPr="00620F59" w:rsidRDefault="00BF5022" w:rsidP="008561BF">
            <w:pPr>
              <w:rPr>
                <w:rFonts w:ascii="Times New Roman" w:hAnsi="Times New Roman"/>
                <w:lang w:bidi="ar-SA"/>
              </w:rPr>
            </w:pPr>
            <w:r w:rsidRPr="00620F59">
              <w:rPr>
                <w:rFonts w:ascii="Times New Roman" w:hAnsi="Times New Roman"/>
                <w:lang w:bidi="ar-SA"/>
              </w:rPr>
              <w:t>to surround, cover over, and swallow up somebody or something, as floodwaters do</w:t>
            </w:r>
          </w:p>
        </w:tc>
      </w:tr>
      <w:tr w:rsidR="00F17D7E" w:rsidRPr="00620F59">
        <w:tc>
          <w:tcPr>
            <w:tcW w:w="1998" w:type="dxa"/>
          </w:tcPr>
          <w:p w:rsidR="00F17D7E" w:rsidRPr="00620F59" w:rsidRDefault="00F17D7E" w:rsidP="008561BF">
            <w:pPr>
              <w:rPr>
                <w:rFonts w:ascii="Times New Roman" w:hAnsi="Times New Roman"/>
                <w:color w:val="131413"/>
                <w:lang w:bidi="ar-SA"/>
              </w:rPr>
            </w:pPr>
            <w:r w:rsidRPr="00620F59">
              <w:rPr>
                <w:rFonts w:ascii="Times New Roman" w:hAnsi="Times New Roman"/>
                <w:color w:val="131413"/>
                <w:lang w:bidi="ar-SA"/>
              </w:rPr>
              <w:t>Enclaves</w:t>
            </w:r>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Distinct group in a larger community</w:t>
            </w:r>
          </w:p>
        </w:tc>
      </w:tr>
      <w:tr w:rsidR="009757B2" w:rsidRPr="00620F59">
        <w:tc>
          <w:tcPr>
            <w:tcW w:w="1998" w:type="dxa"/>
          </w:tcPr>
          <w:p w:rsidR="009757B2" w:rsidRPr="00620F59" w:rsidRDefault="009757B2" w:rsidP="008561BF">
            <w:pPr>
              <w:rPr>
                <w:rFonts w:ascii="Times New Roman" w:hAnsi="Times New Roman"/>
                <w:color w:val="131413"/>
                <w:lang w:bidi="ar-SA"/>
              </w:rPr>
            </w:pPr>
            <w:r w:rsidRPr="00620F59">
              <w:rPr>
                <w:rFonts w:ascii="Times New Roman" w:hAnsi="Times New Roman"/>
                <w:color w:val="131413"/>
                <w:lang w:bidi="ar-SA"/>
              </w:rPr>
              <w:t>Enigmatic</w:t>
            </w:r>
          </w:p>
        </w:tc>
        <w:tc>
          <w:tcPr>
            <w:tcW w:w="7578" w:type="dxa"/>
          </w:tcPr>
          <w:p w:rsidR="009757B2" w:rsidRPr="00620F59" w:rsidRDefault="009757B2" w:rsidP="008561BF">
            <w:pPr>
              <w:rPr>
                <w:rFonts w:ascii="Times New Roman" w:hAnsi="Times New Roman"/>
                <w:lang w:bidi="ar-SA"/>
              </w:rPr>
            </w:pPr>
            <w:r w:rsidRPr="00620F59">
              <w:rPr>
                <w:rFonts w:ascii="Times New Roman" w:hAnsi="Times New Roman"/>
                <w:lang w:bidi="ar-SA"/>
              </w:rPr>
              <w:t>having a quality of mystery and ambiguity and so difficult to understand or interpret</w:t>
            </w:r>
          </w:p>
        </w:tc>
      </w:tr>
      <w:tr w:rsidR="008277DE" w:rsidRPr="00620F59">
        <w:tc>
          <w:tcPr>
            <w:tcW w:w="1998" w:type="dxa"/>
          </w:tcPr>
          <w:p w:rsidR="008277DE" w:rsidRPr="00620F59" w:rsidRDefault="008277DE" w:rsidP="008561BF">
            <w:pPr>
              <w:rPr>
                <w:rFonts w:ascii="Times New Roman" w:hAnsi="Times New Roman"/>
              </w:rPr>
            </w:pPr>
            <w:r w:rsidRPr="00620F59">
              <w:rPr>
                <w:rFonts w:ascii="Times New Roman" w:hAnsi="Times New Roman"/>
              </w:rPr>
              <w:t>entrepreneur</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somebody who initiates or finances new commercial enterprises</w:t>
            </w:r>
          </w:p>
        </w:tc>
      </w:tr>
      <w:tr w:rsidR="008561BF" w:rsidRPr="00620F59">
        <w:tc>
          <w:tcPr>
            <w:tcW w:w="1998" w:type="dxa"/>
          </w:tcPr>
          <w:p w:rsidR="008561BF" w:rsidRPr="00620F59" w:rsidRDefault="0087119D" w:rsidP="008561BF">
            <w:pPr>
              <w:rPr>
                <w:rFonts w:ascii="Times New Roman" w:hAnsi="Times New Roman"/>
                <w:lang w:bidi="ar-SA"/>
              </w:rPr>
            </w:pPr>
            <w:r w:rsidRPr="00620F59">
              <w:rPr>
                <w:rFonts w:ascii="Times New Roman" w:hAnsi="Times New Roman"/>
                <w:lang w:bidi="ar-SA"/>
              </w:rPr>
              <w:t>episodic</w:t>
            </w:r>
          </w:p>
        </w:tc>
        <w:tc>
          <w:tcPr>
            <w:tcW w:w="7578" w:type="dxa"/>
          </w:tcPr>
          <w:p w:rsidR="008561BF" w:rsidRPr="00620F59" w:rsidRDefault="0087119D" w:rsidP="008561BF">
            <w:pPr>
              <w:rPr>
                <w:rFonts w:ascii="Times New Roman" w:hAnsi="Times New Roman"/>
                <w:lang w:bidi="ar-SA"/>
              </w:rPr>
            </w:pPr>
            <w:r w:rsidRPr="00620F59">
              <w:rPr>
                <w:rFonts w:ascii="Times New Roman" w:hAnsi="Times New Roman"/>
                <w:lang w:bidi="ar-SA"/>
              </w:rPr>
              <w:t>happening at irregular intervals</w:t>
            </w:r>
          </w:p>
        </w:tc>
      </w:tr>
      <w:tr w:rsidR="004D2DF1" w:rsidRPr="00620F59">
        <w:tc>
          <w:tcPr>
            <w:tcW w:w="1998" w:type="dxa"/>
          </w:tcPr>
          <w:p w:rsidR="004D2DF1" w:rsidRPr="00620F59" w:rsidRDefault="004D2DF1" w:rsidP="008561BF">
            <w:pPr>
              <w:rPr>
                <w:rFonts w:ascii="Times New Roman" w:hAnsi="Times New Roman"/>
                <w:lang w:bidi="ar-SA"/>
              </w:rPr>
            </w:pPr>
            <w:r w:rsidRPr="00620F59">
              <w:rPr>
                <w:rFonts w:ascii="Times New Roman" w:hAnsi="Times New Roman"/>
                <w:lang w:bidi="ar-SA"/>
              </w:rPr>
              <w:t>Escalation</w:t>
            </w:r>
          </w:p>
        </w:tc>
        <w:tc>
          <w:tcPr>
            <w:tcW w:w="7578" w:type="dxa"/>
          </w:tcPr>
          <w:p w:rsidR="004D2DF1" w:rsidRPr="00620F59" w:rsidRDefault="004D2DF1" w:rsidP="008561BF">
            <w:pPr>
              <w:rPr>
                <w:rFonts w:ascii="Times New Roman" w:hAnsi="Times New Roman"/>
                <w:lang w:bidi="ar-SA"/>
              </w:rPr>
            </w:pPr>
            <w:r w:rsidRPr="00620F59">
              <w:rPr>
                <w:rFonts w:ascii="Times New Roman" w:hAnsi="Times New Roman"/>
                <w:lang w:bidi="ar-SA"/>
              </w:rPr>
              <w:t>increase</w:t>
            </w:r>
          </w:p>
        </w:tc>
      </w:tr>
      <w:tr w:rsidR="008561BF" w:rsidRPr="00620F59">
        <w:tc>
          <w:tcPr>
            <w:tcW w:w="1998" w:type="dxa"/>
          </w:tcPr>
          <w:p w:rsidR="008561BF" w:rsidRPr="00620F59" w:rsidRDefault="008561BF" w:rsidP="008561BF">
            <w:pPr>
              <w:rPr>
                <w:rFonts w:ascii="Times New Roman" w:hAnsi="Times New Roman"/>
                <w:lang w:bidi="ar-SA"/>
              </w:rPr>
            </w:pPr>
            <w:r w:rsidRPr="00620F59">
              <w:rPr>
                <w:rFonts w:ascii="Times New Roman" w:hAnsi="Times New Roman"/>
                <w:lang w:bidi="ar-SA"/>
              </w:rPr>
              <w:lastRenderedPageBreak/>
              <w:t>extinct</w:t>
            </w:r>
          </w:p>
        </w:tc>
        <w:tc>
          <w:tcPr>
            <w:tcW w:w="7578" w:type="dxa"/>
          </w:tcPr>
          <w:p w:rsidR="008561BF" w:rsidRPr="00620F59" w:rsidRDefault="008561BF" w:rsidP="008561BF">
            <w:pPr>
              <w:rPr>
                <w:rFonts w:ascii="Times New Roman" w:hAnsi="Times New Roman"/>
                <w:lang w:bidi="ar-SA"/>
              </w:rPr>
            </w:pPr>
            <w:r w:rsidRPr="00620F59">
              <w:rPr>
                <w:rFonts w:ascii="Times New Roman" w:hAnsi="Times New Roman"/>
                <w:lang w:bidi="ar-SA"/>
              </w:rPr>
              <w:t>–adjective 1. no longer in existence; that has ended or died out: an extinct species of fish</w:t>
            </w:r>
          </w:p>
        </w:tc>
      </w:tr>
      <w:tr w:rsidR="008A28EB" w:rsidRPr="00620F59">
        <w:tc>
          <w:tcPr>
            <w:tcW w:w="1998" w:type="dxa"/>
          </w:tcPr>
          <w:p w:rsidR="008A28EB" w:rsidRPr="00620F59" w:rsidRDefault="008A28EB" w:rsidP="008561BF">
            <w:pPr>
              <w:rPr>
                <w:rFonts w:ascii="Times New Roman" w:hAnsi="Times New Roman"/>
                <w:lang w:bidi="ar-SA"/>
              </w:rPr>
            </w:pPr>
            <w:r w:rsidRPr="00620F59">
              <w:rPr>
                <w:rFonts w:ascii="Times New Roman" w:hAnsi="Times New Roman"/>
                <w:lang w:bidi="ar-SA"/>
              </w:rPr>
              <w:t>Extraterrestrial</w:t>
            </w:r>
          </w:p>
        </w:tc>
        <w:tc>
          <w:tcPr>
            <w:tcW w:w="7578" w:type="dxa"/>
          </w:tcPr>
          <w:p w:rsidR="008A28EB" w:rsidRPr="00620F59" w:rsidRDefault="008A28EB" w:rsidP="008561BF">
            <w:pPr>
              <w:rPr>
                <w:rFonts w:ascii="Times New Roman" w:hAnsi="Times New Roman"/>
                <w:lang w:bidi="ar-SA"/>
              </w:rPr>
            </w:pPr>
            <w:r w:rsidRPr="00620F59">
              <w:rPr>
                <w:rFonts w:ascii="Times New Roman" w:hAnsi="Times New Roman"/>
                <w:lang w:bidi="ar-SA"/>
              </w:rPr>
              <w:t>Outside earth; space alien</w:t>
            </w:r>
          </w:p>
        </w:tc>
      </w:tr>
      <w:tr w:rsidR="00147897" w:rsidRPr="00620F59">
        <w:tc>
          <w:tcPr>
            <w:tcW w:w="1998" w:type="dxa"/>
          </w:tcPr>
          <w:p w:rsidR="00147897" w:rsidRPr="00620F59" w:rsidRDefault="00147897" w:rsidP="008561BF">
            <w:pPr>
              <w:rPr>
                <w:rFonts w:ascii="Times New Roman" w:hAnsi="Times New Roman"/>
                <w:lang w:bidi="ar-SA"/>
              </w:rPr>
            </w:pPr>
            <w:proofErr w:type="spellStart"/>
            <w:r w:rsidRPr="00620F59">
              <w:rPr>
                <w:rStyle w:val="UnderlineCharChar"/>
                <w:rFonts w:ascii="Times New Roman" w:hAnsi="Times New Roman"/>
              </w:rPr>
              <w:t>Foetus</w:t>
            </w:r>
            <w:proofErr w:type="spellEnd"/>
            <w:r w:rsidRPr="00620F59">
              <w:rPr>
                <w:rStyle w:val="UnderlineCharChar"/>
                <w:rFonts w:ascii="Times New Roman" w:hAnsi="Times New Roman"/>
              </w:rPr>
              <w:t xml:space="preserve"> (</w:t>
            </w:r>
            <w:r w:rsidRPr="00620F59">
              <w:rPr>
                <w:rStyle w:val="UnderlineCharChar"/>
                <w:rFonts w:ascii="Times New Roman" w:hAnsi="Times New Roman"/>
                <w:i/>
                <w:u w:val="none"/>
              </w:rPr>
              <w:t>British</w:t>
            </w:r>
            <w:r w:rsidRPr="00620F59">
              <w:rPr>
                <w:rStyle w:val="UnderlineCharChar"/>
                <w:rFonts w:ascii="Times New Roman" w:hAnsi="Times New Roman"/>
              </w:rPr>
              <w:t>)</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Fetus; unborn offspring</w:t>
            </w:r>
          </w:p>
        </w:tc>
      </w:tr>
      <w:tr w:rsidR="001773D0" w:rsidRPr="00620F59">
        <w:tc>
          <w:tcPr>
            <w:tcW w:w="1998" w:type="dxa"/>
          </w:tcPr>
          <w:p w:rsidR="001773D0" w:rsidRPr="00620F59" w:rsidRDefault="001773D0" w:rsidP="008561BF">
            <w:pPr>
              <w:rPr>
                <w:rFonts w:ascii="Times New Roman" w:hAnsi="Times New Roman"/>
                <w:lang w:bidi="ar-SA"/>
              </w:rPr>
            </w:pPr>
            <w:r w:rsidRPr="00620F59">
              <w:rPr>
                <w:rFonts w:ascii="Times New Roman" w:hAnsi="Times New Roman"/>
                <w:lang w:bidi="ar-SA"/>
              </w:rPr>
              <w:t>Feasibility</w:t>
            </w:r>
          </w:p>
        </w:tc>
        <w:tc>
          <w:tcPr>
            <w:tcW w:w="7578" w:type="dxa"/>
          </w:tcPr>
          <w:p w:rsidR="001773D0" w:rsidRPr="00620F59" w:rsidRDefault="001773D0" w:rsidP="008561BF">
            <w:pPr>
              <w:rPr>
                <w:rFonts w:ascii="Times New Roman" w:hAnsi="Times New Roman"/>
                <w:lang w:bidi="ar-SA"/>
              </w:rPr>
            </w:pPr>
            <w:r w:rsidRPr="00620F59">
              <w:rPr>
                <w:rFonts w:ascii="Times New Roman" w:hAnsi="Times New Roman"/>
                <w:lang w:bidi="ar-SA"/>
              </w:rPr>
              <w:t>the degree to which something can be achieved or put into effect</w:t>
            </w:r>
          </w:p>
        </w:tc>
      </w:tr>
      <w:tr w:rsidR="004D2DF1" w:rsidRPr="00620F59">
        <w:tc>
          <w:tcPr>
            <w:tcW w:w="1998" w:type="dxa"/>
          </w:tcPr>
          <w:p w:rsidR="004D2DF1" w:rsidRPr="00620F59" w:rsidRDefault="004D2DF1" w:rsidP="008561BF">
            <w:pPr>
              <w:rPr>
                <w:rFonts w:ascii="Times New Roman" w:hAnsi="Times New Roman"/>
                <w:lang w:bidi="ar-SA"/>
              </w:rPr>
            </w:pPr>
            <w:r w:rsidRPr="00620F59">
              <w:rPr>
                <w:rFonts w:ascii="Times New Roman" w:hAnsi="Times New Roman"/>
                <w:lang w:bidi="ar-SA"/>
              </w:rPr>
              <w:t>fiscal</w:t>
            </w:r>
          </w:p>
        </w:tc>
        <w:tc>
          <w:tcPr>
            <w:tcW w:w="7578" w:type="dxa"/>
          </w:tcPr>
          <w:p w:rsidR="004D2DF1" w:rsidRPr="00620F59" w:rsidRDefault="004D2DF1" w:rsidP="008561BF">
            <w:pPr>
              <w:rPr>
                <w:rFonts w:ascii="Times New Roman" w:hAnsi="Times New Roman"/>
                <w:lang w:bidi="ar-SA"/>
              </w:rPr>
            </w:pPr>
            <w:r w:rsidRPr="00620F59">
              <w:rPr>
                <w:rFonts w:ascii="Times New Roman" w:hAnsi="Times New Roman"/>
                <w:lang w:bidi="ar-SA"/>
              </w:rPr>
              <w:t>Of the public treasury.  Usually refers to tax and spending policies.</w:t>
            </w:r>
          </w:p>
        </w:tc>
      </w:tr>
      <w:tr w:rsidR="00147897" w:rsidRPr="00620F59">
        <w:tc>
          <w:tcPr>
            <w:tcW w:w="1998" w:type="dxa"/>
          </w:tcPr>
          <w:p w:rsidR="00147897" w:rsidRPr="00620F59" w:rsidRDefault="00147897" w:rsidP="008561BF">
            <w:pPr>
              <w:rPr>
                <w:rFonts w:ascii="Times New Roman" w:hAnsi="Times New Roman"/>
                <w:lang w:bidi="ar-SA"/>
              </w:rPr>
            </w:pPr>
            <w:r w:rsidRPr="00620F59">
              <w:rPr>
                <w:rFonts w:ascii="Times New Roman" w:hAnsi="Times New Roman"/>
                <w:lang w:bidi="ar-SA"/>
              </w:rPr>
              <w:t>Galactic</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Relating to galaxy—assembly of stars, gas and dust</w:t>
            </w:r>
          </w:p>
        </w:tc>
      </w:tr>
      <w:tr w:rsidR="008561BF" w:rsidRPr="00620F59">
        <w:tc>
          <w:tcPr>
            <w:tcW w:w="1998" w:type="dxa"/>
          </w:tcPr>
          <w:p w:rsidR="008561BF" w:rsidRPr="00620F59" w:rsidRDefault="008561BF" w:rsidP="009856C4">
            <w:pPr>
              <w:rPr>
                <w:rFonts w:ascii="Times New Roman" w:hAnsi="Times New Roman"/>
                <w:lang w:bidi="ar-SA"/>
              </w:rPr>
            </w:pPr>
            <w:r w:rsidRPr="00620F59">
              <w:rPr>
                <w:rFonts w:ascii="Times New Roman" w:hAnsi="Times New Roman"/>
                <w:lang w:bidi="ar-SA"/>
              </w:rPr>
              <w:t>Gamma-ray</w:t>
            </w:r>
            <w:r w:rsidR="009856C4" w:rsidRPr="00620F59">
              <w:rPr>
                <w:rFonts w:ascii="Times New Roman" w:hAnsi="Times New Roman"/>
                <w:lang w:bidi="ar-SA"/>
              </w:rPr>
              <w:t xml:space="preserve"> </w:t>
            </w:r>
          </w:p>
        </w:tc>
        <w:tc>
          <w:tcPr>
            <w:tcW w:w="7578" w:type="dxa"/>
          </w:tcPr>
          <w:p w:rsidR="008561BF" w:rsidRPr="00620F59" w:rsidRDefault="009856C4" w:rsidP="008561BF">
            <w:pPr>
              <w:rPr>
                <w:rFonts w:ascii="Times New Roman" w:hAnsi="Times New Roman"/>
                <w:lang w:bidi="ar-SA"/>
              </w:rPr>
            </w:pPr>
            <w:proofErr w:type="gramStart"/>
            <w:r w:rsidRPr="00620F59">
              <w:rPr>
                <w:rFonts w:ascii="Times New Roman" w:hAnsi="Times New Roman"/>
                <w:lang w:bidi="ar-SA"/>
              </w:rPr>
              <w:t>a</w:t>
            </w:r>
            <w:proofErr w:type="gramEnd"/>
            <w:r w:rsidRPr="00620F59">
              <w:rPr>
                <w:rFonts w:ascii="Times New Roman" w:hAnsi="Times New Roman"/>
                <w:lang w:bidi="ar-SA"/>
              </w:rPr>
              <w:t xml:space="preserve"> high-energy photon emitted after nuclear reactions or spontaneously from the nucleus of a radioactive atom that lowers the energy level of the nucleus. Gamma rays do not carry any electric charge or mass and share the high-frequency end of the electromagnetic spectrum with X-rays, which have similar properties.</w:t>
            </w:r>
          </w:p>
        </w:tc>
      </w:tr>
      <w:tr w:rsidR="009757B2" w:rsidRPr="00620F59">
        <w:tc>
          <w:tcPr>
            <w:tcW w:w="1998" w:type="dxa"/>
          </w:tcPr>
          <w:p w:rsidR="009757B2" w:rsidRPr="00620F59" w:rsidRDefault="009757B2" w:rsidP="009856C4">
            <w:pPr>
              <w:rPr>
                <w:rFonts w:ascii="Times New Roman" w:hAnsi="Times New Roman"/>
                <w:lang w:bidi="ar-SA"/>
              </w:rPr>
            </w:pPr>
            <w:r w:rsidRPr="00620F59">
              <w:rPr>
                <w:rFonts w:ascii="Times New Roman" w:hAnsi="Times New Roman"/>
                <w:lang w:bidi="ar-SA"/>
              </w:rPr>
              <w:t>Historiography</w:t>
            </w:r>
          </w:p>
        </w:tc>
        <w:tc>
          <w:tcPr>
            <w:tcW w:w="7578" w:type="dxa"/>
          </w:tcPr>
          <w:p w:rsidR="009757B2" w:rsidRPr="00620F59" w:rsidRDefault="009757B2" w:rsidP="008561BF">
            <w:pPr>
              <w:rPr>
                <w:rFonts w:ascii="Times New Roman" w:hAnsi="Times New Roman"/>
                <w:lang w:bidi="ar-SA"/>
              </w:rPr>
            </w:pPr>
            <w:r w:rsidRPr="00620F59">
              <w:rPr>
                <w:rFonts w:ascii="Times New Roman" w:hAnsi="Times New Roman"/>
                <w:lang w:bidi="ar-SA"/>
              </w:rPr>
              <w:t>the writing of history based on scholarly disciplines such as the analysis and evaluation of source materials</w:t>
            </w:r>
          </w:p>
        </w:tc>
      </w:tr>
      <w:tr w:rsidR="00F17D7E" w:rsidRPr="00620F59">
        <w:tc>
          <w:tcPr>
            <w:tcW w:w="1998" w:type="dxa"/>
          </w:tcPr>
          <w:p w:rsidR="00F17D7E" w:rsidRPr="00620F59" w:rsidRDefault="00F17D7E" w:rsidP="009856C4">
            <w:pPr>
              <w:rPr>
                <w:rFonts w:ascii="Times New Roman" w:hAnsi="Times New Roman"/>
                <w:lang w:bidi="ar-SA"/>
              </w:rPr>
            </w:pPr>
            <w:proofErr w:type="spellStart"/>
            <w:r w:rsidRPr="00620F59">
              <w:rPr>
                <w:rFonts w:ascii="Times New Roman" w:hAnsi="Times New Roman"/>
                <w:lang w:bidi="ar-SA"/>
              </w:rPr>
              <w:t>hominin</w:t>
            </w:r>
            <w:proofErr w:type="spellEnd"/>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Member of primate family, including humans</w:t>
            </w:r>
          </w:p>
        </w:tc>
      </w:tr>
      <w:tr w:rsidR="00147897" w:rsidRPr="00620F59">
        <w:tc>
          <w:tcPr>
            <w:tcW w:w="1998" w:type="dxa"/>
          </w:tcPr>
          <w:p w:rsidR="00147897" w:rsidRPr="00620F59" w:rsidRDefault="00147897" w:rsidP="009856C4">
            <w:pPr>
              <w:rPr>
                <w:rFonts w:ascii="Times New Roman" w:hAnsi="Times New Roman"/>
                <w:lang w:bidi="ar-SA"/>
              </w:rPr>
            </w:pPr>
            <w:r w:rsidRPr="00620F59">
              <w:rPr>
                <w:rFonts w:ascii="Times New Roman" w:hAnsi="Times New Roman"/>
                <w:lang w:bidi="ar-SA"/>
              </w:rPr>
              <w:t>Hobbesian</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Named after philos</w:t>
            </w:r>
            <w:r w:rsidR="008141F1" w:rsidRPr="00620F59">
              <w:rPr>
                <w:rFonts w:ascii="Times New Roman" w:hAnsi="Times New Roman"/>
                <w:lang w:bidi="ar-SA"/>
              </w:rPr>
              <w:t>opher Thomas Hobbes who theorized that the natural state of things is world where humans compete with one another for resources</w:t>
            </w:r>
          </w:p>
        </w:tc>
      </w:tr>
      <w:tr w:rsidR="0087119D" w:rsidRPr="00620F59">
        <w:tc>
          <w:tcPr>
            <w:tcW w:w="1998" w:type="dxa"/>
          </w:tcPr>
          <w:p w:rsidR="0087119D" w:rsidRPr="00620F59" w:rsidRDefault="001773D0" w:rsidP="009856C4">
            <w:pPr>
              <w:rPr>
                <w:rFonts w:ascii="Times New Roman" w:hAnsi="Times New Roman"/>
                <w:lang w:bidi="ar-SA"/>
              </w:rPr>
            </w:pPr>
            <w:r w:rsidRPr="00620F59">
              <w:rPr>
                <w:rFonts w:ascii="Times New Roman" w:hAnsi="Times New Roman"/>
                <w:lang w:bidi="ar-SA"/>
              </w:rPr>
              <w:t>hydrated</w:t>
            </w:r>
          </w:p>
        </w:tc>
        <w:tc>
          <w:tcPr>
            <w:tcW w:w="7578" w:type="dxa"/>
          </w:tcPr>
          <w:p w:rsidR="0087119D" w:rsidRPr="00620F59" w:rsidRDefault="001773D0" w:rsidP="008561BF">
            <w:pPr>
              <w:rPr>
                <w:rFonts w:ascii="Times New Roman" w:hAnsi="Times New Roman"/>
                <w:lang w:bidi="ar-SA"/>
              </w:rPr>
            </w:pPr>
            <w:r w:rsidRPr="00620F59">
              <w:rPr>
                <w:rFonts w:ascii="Times New Roman" w:hAnsi="Times New Roman"/>
                <w:lang w:bidi="ar-SA"/>
              </w:rPr>
              <w:t>describes a chemical compound that contains water</w:t>
            </w:r>
          </w:p>
        </w:tc>
      </w:tr>
      <w:tr w:rsidR="001773D0" w:rsidRPr="00620F59">
        <w:tc>
          <w:tcPr>
            <w:tcW w:w="1998" w:type="dxa"/>
          </w:tcPr>
          <w:p w:rsidR="001773D0" w:rsidRPr="00620F59" w:rsidRDefault="001773D0" w:rsidP="009856C4">
            <w:pPr>
              <w:rPr>
                <w:rFonts w:ascii="Times New Roman" w:hAnsi="Times New Roman"/>
                <w:lang w:bidi="ar-SA"/>
              </w:rPr>
            </w:pPr>
            <w:r w:rsidRPr="00620F59">
              <w:rPr>
                <w:rFonts w:ascii="Times New Roman" w:hAnsi="Times New Roman"/>
                <w:lang w:bidi="ar-SA"/>
              </w:rPr>
              <w:t>Hydrodynamic</w:t>
            </w:r>
          </w:p>
        </w:tc>
        <w:tc>
          <w:tcPr>
            <w:tcW w:w="7578" w:type="dxa"/>
          </w:tcPr>
          <w:p w:rsidR="001773D0" w:rsidRPr="00620F59" w:rsidRDefault="001773D0" w:rsidP="008561BF">
            <w:pPr>
              <w:rPr>
                <w:rFonts w:ascii="Times New Roman" w:hAnsi="Times New Roman"/>
                <w:lang w:bidi="ar-SA"/>
              </w:rPr>
            </w:pPr>
            <w:r w:rsidRPr="00620F59">
              <w:rPr>
                <w:rFonts w:ascii="Times New Roman" w:hAnsi="Times New Roman"/>
                <w:lang w:bidi="ar-SA"/>
              </w:rPr>
              <w:t>relating to the mechanical properties of liquids</w:t>
            </w:r>
          </w:p>
        </w:tc>
      </w:tr>
      <w:tr w:rsidR="00CE65FD" w:rsidRPr="00620F59">
        <w:tc>
          <w:tcPr>
            <w:tcW w:w="1998" w:type="dxa"/>
          </w:tcPr>
          <w:p w:rsidR="00CE65FD" w:rsidRPr="00620F59" w:rsidRDefault="00CE65FD" w:rsidP="009856C4">
            <w:pPr>
              <w:rPr>
                <w:rFonts w:ascii="Times New Roman" w:hAnsi="Times New Roman"/>
                <w:lang w:bidi="ar-SA"/>
              </w:rPr>
            </w:pPr>
            <w:r w:rsidRPr="00620F59">
              <w:rPr>
                <w:rFonts w:ascii="Times New Roman" w:hAnsi="Times New Roman"/>
              </w:rPr>
              <w:t>imminent</w:t>
            </w:r>
          </w:p>
        </w:tc>
        <w:tc>
          <w:tcPr>
            <w:tcW w:w="7578" w:type="dxa"/>
          </w:tcPr>
          <w:p w:rsidR="00CE65FD" w:rsidRPr="00620F59" w:rsidRDefault="00CE65FD" w:rsidP="008561BF">
            <w:pPr>
              <w:rPr>
                <w:rFonts w:ascii="Times New Roman" w:hAnsi="Times New Roman"/>
                <w:lang w:bidi="ar-SA"/>
              </w:rPr>
            </w:pPr>
            <w:r w:rsidRPr="00620F59">
              <w:rPr>
                <w:rFonts w:ascii="Times New Roman" w:hAnsi="Times New Roman"/>
                <w:lang w:bidi="ar-SA"/>
              </w:rPr>
              <w:t>about to happen, or threatening to happen</w:t>
            </w:r>
          </w:p>
        </w:tc>
      </w:tr>
      <w:tr w:rsidR="00FB0D50" w:rsidRPr="00620F59">
        <w:tc>
          <w:tcPr>
            <w:tcW w:w="1998" w:type="dxa"/>
          </w:tcPr>
          <w:p w:rsidR="00FB0D50" w:rsidRPr="00620F59" w:rsidRDefault="00FB0D50" w:rsidP="009856C4">
            <w:pPr>
              <w:rPr>
                <w:rFonts w:ascii="Times New Roman" w:hAnsi="Times New Roman"/>
              </w:rPr>
            </w:pPr>
            <w:r w:rsidRPr="00620F59">
              <w:rPr>
                <w:rFonts w:ascii="Times New Roman" w:hAnsi="Times New Roman"/>
              </w:rPr>
              <w:t>Immune</w:t>
            </w:r>
          </w:p>
        </w:tc>
        <w:tc>
          <w:tcPr>
            <w:tcW w:w="7578" w:type="dxa"/>
          </w:tcPr>
          <w:p w:rsidR="00FB0D50" w:rsidRPr="00620F59" w:rsidRDefault="00FB0D50" w:rsidP="008561BF">
            <w:pPr>
              <w:rPr>
                <w:rFonts w:ascii="Times New Roman" w:hAnsi="Times New Roman"/>
                <w:lang w:bidi="ar-SA"/>
              </w:rPr>
            </w:pPr>
            <w:r w:rsidRPr="00620F59">
              <w:rPr>
                <w:rFonts w:ascii="Times New Roman" w:hAnsi="Times New Roman"/>
                <w:lang w:bidi="ar-SA"/>
              </w:rPr>
              <w:t>Safe from disease</w:t>
            </w:r>
          </w:p>
        </w:tc>
      </w:tr>
      <w:tr w:rsidR="009757B2" w:rsidRPr="00620F59">
        <w:tc>
          <w:tcPr>
            <w:tcW w:w="1998" w:type="dxa"/>
          </w:tcPr>
          <w:p w:rsidR="009757B2" w:rsidRPr="00620F59" w:rsidRDefault="009757B2" w:rsidP="009856C4">
            <w:pPr>
              <w:rPr>
                <w:rFonts w:ascii="Times New Roman" w:hAnsi="Times New Roman"/>
              </w:rPr>
            </w:pPr>
            <w:r w:rsidRPr="00620F59">
              <w:rPr>
                <w:rFonts w:ascii="Times New Roman" w:hAnsi="Times New Roman"/>
              </w:rPr>
              <w:t>impetus</w:t>
            </w:r>
          </w:p>
        </w:tc>
        <w:tc>
          <w:tcPr>
            <w:tcW w:w="7578" w:type="dxa"/>
          </w:tcPr>
          <w:p w:rsidR="009757B2" w:rsidRPr="00620F59" w:rsidRDefault="009757B2" w:rsidP="008561BF">
            <w:pPr>
              <w:rPr>
                <w:rFonts w:ascii="Times New Roman" w:hAnsi="Times New Roman"/>
                <w:lang w:bidi="ar-SA"/>
              </w:rPr>
            </w:pPr>
            <w:r w:rsidRPr="00620F59">
              <w:rPr>
                <w:rFonts w:ascii="Times New Roman" w:hAnsi="Times New Roman"/>
                <w:lang w:bidi="ar-SA"/>
              </w:rPr>
              <w:t>the energy or motivation to accomplish or undertake something</w:t>
            </w:r>
          </w:p>
        </w:tc>
      </w:tr>
      <w:tr w:rsidR="00BD7F30" w:rsidRPr="00620F59">
        <w:tc>
          <w:tcPr>
            <w:tcW w:w="1998" w:type="dxa"/>
          </w:tcPr>
          <w:p w:rsidR="00BD7F30" w:rsidRPr="00620F59" w:rsidRDefault="00BD7F30" w:rsidP="009856C4">
            <w:pPr>
              <w:rPr>
                <w:rFonts w:ascii="Times New Roman" w:hAnsi="Times New Roman"/>
              </w:rPr>
            </w:pPr>
            <w:r w:rsidRPr="00620F59">
              <w:rPr>
                <w:rFonts w:ascii="Times New Roman" w:hAnsi="Times New Roman"/>
              </w:rPr>
              <w:t>Implementation</w:t>
            </w:r>
          </w:p>
        </w:tc>
        <w:tc>
          <w:tcPr>
            <w:tcW w:w="7578" w:type="dxa"/>
          </w:tcPr>
          <w:p w:rsidR="00BD7F30" w:rsidRPr="00620F59" w:rsidRDefault="00BD7F30" w:rsidP="008561BF">
            <w:pPr>
              <w:rPr>
                <w:rFonts w:ascii="Times New Roman" w:hAnsi="Times New Roman"/>
                <w:lang w:bidi="ar-SA"/>
              </w:rPr>
            </w:pPr>
            <w:r w:rsidRPr="00620F59">
              <w:rPr>
                <w:rFonts w:ascii="Times New Roman" w:hAnsi="Times New Roman"/>
                <w:lang w:bidi="ar-SA"/>
              </w:rPr>
              <w:t>The process of carrying out or fulfilling some obligation or plan of action</w:t>
            </w:r>
          </w:p>
        </w:tc>
      </w:tr>
      <w:tr w:rsidR="00F17D7E" w:rsidRPr="00620F59">
        <w:tc>
          <w:tcPr>
            <w:tcW w:w="1998" w:type="dxa"/>
          </w:tcPr>
          <w:p w:rsidR="00F17D7E" w:rsidRPr="00620F59" w:rsidRDefault="00F17D7E" w:rsidP="009856C4">
            <w:pPr>
              <w:rPr>
                <w:rFonts w:ascii="Times New Roman" w:hAnsi="Times New Roman"/>
              </w:rPr>
            </w:pPr>
            <w:r w:rsidRPr="00620F59">
              <w:rPr>
                <w:rFonts w:ascii="Times New Roman" w:hAnsi="Times New Roman"/>
              </w:rPr>
              <w:t>Infertile</w:t>
            </w:r>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Barren; unable to reproduce</w:t>
            </w:r>
          </w:p>
        </w:tc>
      </w:tr>
      <w:tr w:rsidR="008277DE" w:rsidRPr="00620F59">
        <w:tc>
          <w:tcPr>
            <w:tcW w:w="1998" w:type="dxa"/>
          </w:tcPr>
          <w:p w:rsidR="008277DE" w:rsidRPr="00620F59" w:rsidRDefault="008277DE" w:rsidP="009856C4">
            <w:pPr>
              <w:rPr>
                <w:rFonts w:ascii="Times New Roman" w:hAnsi="Times New Roman"/>
              </w:rPr>
            </w:pPr>
            <w:r w:rsidRPr="00620F59">
              <w:rPr>
                <w:rFonts w:ascii="Times New Roman" w:hAnsi="Times New Roman"/>
              </w:rPr>
              <w:t>infrastructure</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the large-scale public systems, services, and facilities of a country or region that are necessary for economic activity, including power and water supplies, public transportation, telecommunications, roads, and schools</w:t>
            </w:r>
          </w:p>
        </w:tc>
      </w:tr>
      <w:tr w:rsidR="00F17D7E" w:rsidRPr="00620F59">
        <w:tc>
          <w:tcPr>
            <w:tcW w:w="1998" w:type="dxa"/>
          </w:tcPr>
          <w:p w:rsidR="00F17D7E" w:rsidRPr="00620F59" w:rsidRDefault="00F17D7E" w:rsidP="009856C4">
            <w:pPr>
              <w:rPr>
                <w:rFonts w:ascii="Times New Roman" w:hAnsi="Times New Roman"/>
              </w:rPr>
            </w:pPr>
            <w:r w:rsidRPr="00620F59">
              <w:rPr>
                <w:rFonts w:ascii="Times New Roman" w:hAnsi="Times New Roman"/>
              </w:rPr>
              <w:t>In-situ</w:t>
            </w:r>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On-site</w:t>
            </w:r>
          </w:p>
        </w:tc>
      </w:tr>
      <w:tr w:rsidR="0087119D" w:rsidRPr="00620F59">
        <w:tc>
          <w:tcPr>
            <w:tcW w:w="1998" w:type="dxa"/>
          </w:tcPr>
          <w:p w:rsidR="0087119D" w:rsidRPr="00620F59" w:rsidRDefault="0087119D" w:rsidP="009856C4">
            <w:pPr>
              <w:rPr>
                <w:rFonts w:ascii="Times New Roman" w:hAnsi="Times New Roman"/>
              </w:rPr>
            </w:pPr>
            <w:r w:rsidRPr="00620F59">
              <w:rPr>
                <w:rFonts w:ascii="Times New Roman" w:hAnsi="Times New Roman"/>
              </w:rPr>
              <w:t>ISS (International Space Station)</w:t>
            </w:r>
          </w:p>
        </w:tc>
        <w:tc>
          <w:tcPr>
            <w:tcW w:w="7578" w:type="dxa"/>
          </w:tcPr>
          <w:p w:rsidR="0087119D" w:rsidRPr="00620F59" w:rsidRDefault="0087119D" w:rsidP="008561BF">
            <w:pPr>
              <w:rPr>
                <w:rFonts w:ascii="Times New Roman" w:hAnsi="Times New Roman"/>
                <w:lang w:bidi="ar-SA"/>
              </w:rPr>
            </w:pPr>
            <w:r w:rsidRPr="00620F59">
              <w:rPr>
                <w:rFonts w:ascii="Times New Roman" w:hAnsi="Times New Roman"/>
                <w:lang w:bidi="ar-SA"/>
              </w:rPr>
              <w:t>The space station is a joint effort of many nations to be able to conduct experiments in space and advance space technologies for the future.  Astronauts can spend weeks and months working at the space station.</w:t>
            </w:r>
          </w:p>
        </w:tc>
      </w:tr>
      <w:tr w:rsidR="00F45AFA" w:rsidRPr="00620F59">
        <w:tc>
          <w:tcPr>
            <w:tcW w:w="1998" w:type="dxa"/>
          </w:tcPr>
          <w:p w:rsidR="00F45AFA" w:rsidRPr="00620F59" w:rsidRDefault="00F45AFA" w:rsidP="009856C4">
            <w:pPr>
              <w:rPr>
                <w:rFonts w:ascii="Times New Roman" w:hAnsi="Times New Roman"/>
              </w:rPr>
            </w:pPr>
            <w:r w:rsidRPr="00620F59">
              <w:rPr>
                <w:rFonts w:ascii="Times New Roman" w:hAnsi="Times New Roman"/>
              </w:rPr>
              <w:t>Insuperable</w:t>
            </w:r>
          </w:p>
        </w:tc>
        <w:tc>
          <w:tcPr>
            <w:tcW w:w="7578" w:type="dxa"/>
          </w:tcPr>
          <w:p w:rsidR="00F45AFA" w:rsidRPr="00620F59" w:rsidRDefault="00F45AFA" w:rsidP="008561BF">
            <w:pPr>
              <w:rPr>
                <w:rFonts w:ascii="Times New Roman" w:hAnsi="Times New Roman"/>
                <w:lang w:bidi="ar-SA"/>
              </w:rPr>
            </w:pPr>
            <w:r w:rsidRPr="00620F59">
              <w:rPr>
                <w:rFonts w:ascii="Times New Roman" w:hAnsi="Times New Roman"/>
                <w:lang w:bidi="ar-SA"/>
              </w:rPr>
              <w:t>impossible to overcome, get rid of, or deal with successfully</w:t>
            </w:r>
          </w:p>
        </w:tc>
      </w:tr>
      <w:tr w:rsidR="008A28EB" w:rsidRPr="00620F59">
        <w:tc>
          <w:tcPr>
            <w:tcW w:w="1998" w:type="dxa"/>
          </w:tcPr>
          <w:p w:rsidR="008A28EB" w:rsidRPr="00620F59" w:rsidRDefault="008A28EB" w:rsidP="009856C4">
            <w:pPr>
              <w:rPr>
                <w:rFonts w:ascii="Times New Roman" w:hAnsi="Times New Roman"/>
              </w:rPr>
            </w:pPr>
            <w:r w:rsidRPr="00620F59">
              <w:rPr>
                <w:rFonts w:ascii="Times New Roman" w:hAnsi="Times New Roman"/>
              </w:rPr>
              <w:t>Intrinsic</w:t>
            </w:r>
          </w:p>
        </w:tc>
        <w:tc>
          <w:tcPr>
            <w:tcW w:w="7578" w:type="dxa"/>
          </w:tcPr>
          <w:p w:rsidR="008A28EB" w:rsidRPr="00620F59" w:rsidRDefault="008A28EB" w:rsidP="008561BF">
            <w:pPr>
              <w:rPr>
                <w:rFonts w:ascii="Times New Roman" w:hAnsi="Times New Roman"/>
                <w:lang w:bidi="ar-SA"/>
              </w:rPr>
            </w:pPr>
            <w:r w:rsidRPr="00620F59">
              <w:rPr>
                <w:rFonts w:ascii="Times New Roman" w:hAnsi="Times New Roman"/>
                <w:lang w:bidi="ar-SA"/>
              </w:rPr>
              <w:t>Basic and essential; of itself</w:t>
            </w:r>
          </w:p>
        </w:tc>
      </w:tr>
      <w:tr w:rsidR="00147897" w:rsidRPr="00620F59">
        <w:tc>
          <w:tcPr>
            <w:tcW w:w="1998" w:type="dxa"/>
          </w:tcPr>
          <w:p w:rsidR="00147897" w:rsidRPr="00620F59" w:rsidRDefault="00147897" w:rsidP="009856C4">
            <w:pPr>
              <w:rPr>
                <w:rFonts w:ascii="Times New Roman" w:hAnsi="Times New Roman"/>
              </w:rPr>
            </w:pPr>
            <w:proofErr w:type="spellStart"/>
            <w:r w:rsidRPr="00620F59">
              <w:rPr>
                <w:rFonts w:ascii="Times New Roman" w:hAnsi="Times New Roman"/>
              </w:rPr>
              <w:t>Ionising</w:t>
            </w:r>
            <w:proofErr w:type="spellEnd"/>
            <w:r w:rsidRPr="00620F59">
              <w:rPr>
                <w:rFonts w:ascii="Times New Roman" w:hAnsi="Times New Roman"/>
              </w:rPr>
              <w:t xml:space="preserve"> </w:t>
            </w:r>
            <w:r w:rsidRPr="00620F59">
              <w:rPr>
                <w:rFonts w:ascii="Times New Roman" w:hAnsi="Times New Roman"/>
                <w:i/>
              </w:rPr>
              <w:t>(British)</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Ionizing; produce or become ions</w:t>
            </w:r>
          </w:p>
        </w:tc>
      </w:tr>
      <w:tr w:rsidR="009856C4" w:rsidRPr="00620F59">
        <w:tc>
          <w:tcPr>
            <w:tcW w:w="1998" w:type="dxa"/>
          </w:tcPr>
          <w:p w:rsidR="009856C4" w:rsidRPr="00620F59" w:rsidRDefault="009856C4" w:rsidP="009856C4">
            <w:pPr>
              <w:rPr>
                <w:rFonts w:ascii="Times New Roman" w:hAnsi="Times New Roman"/>
                <w:lang w:bidi="ar-SA"/>
              </w:rPr>
            </w:pPr>
            <w:r w:rsidRPr="00620F59">
              <w:rPr>
                <w:rFonts w:ascii="Times New Roman" w:hAnsi="Times New Roman"/>
                <w:lang w:bidi="ar-SA"/>
              </w:rPr>
              <w:t>kilometer</w:t>
            </w:r>
          </w:p>
        </w:tc>
        <w:tc>
          <w:tcPr>
            <w:tcW w:w="7578" w:type="dxa"/>
          </w:tcPr>
          <w:p w:rsidR="009856C4" w:rsidRPr="00620F59" w:rsidRDefault="009856C4" w:rsidP="008561BF">
            <w:pPr>
              <w:rPr>
                <w:rFonts w:ascii="Times New Roman" w:hAnsi="Times New Roman"/>
                <w:lang w:bidi="ar-SA"/>
              </w:rPr>
            </w:pPr>
            <w:r w:rsidRPr="00620F59">
              <w:rPr>
                <w:rFonts w:ascii="Times New Roman" w:hAnsi="Times New Roman"/>
                <w:lang w:bidi="ar-SA"/>
              </w:rPr>
              <w:t>1,000 meters/0.621 miles</w:t>
            </w:r>
          </w:p>
        </w:tc>
      </w:tr>
      <w:tr w:rsidR="00676FC0" w:rsidRPr="00620F59">
        <w:tc>
          <w:tcPr>
            <w:tcW w:w="1998" w:type="dxa"/>
          </w:tcPr>
          <w:p w:rsidR="00676FC0" w:rsidRPr="00620F59" w:rsidRDefault="00676FC0" w:rsidP="009856C4">
            <w:pPr>
              <w:rPr>
                <w:rFonts w:ascii="Times New Roman" w:hAnsi="Times New Roman"/>
                <w:lang w:bidi="ar-SA"/>
              </w:rPr>
            </w:pPr>
            <w:r w:rsidRPr="00620F59">
              <w:rPr>
                <w:rFonts w:ascii="Times New Roman" w:hAnsi="Times New Roman"/>
              </w:rPr>
              <w:t>latency</w:t>
            </w:r>
          </w:p>
        </w:tc>
        <w:tc>
          <w:tcPr>
            <w:tcW w:w="7578" w:type="dxa"/>
          </w:tcPr>
          <w:p w:rsidR="00676FC0" w:rsidRPr="00620F59" w:rsidRDefault="00676FC0" w:rsidP="008561BF">
            <w:pPr>
              <w:rPr>
                <w:rFonts w:ascii="Times New Roman" w:hAnsi="Times New Roman"/>
                <w:lang w:bidi="ar-SA"/>
              </w:rPr>
            </w:pPr>
            <w:r w:rsidRPr="00620F59">
              <w:rPr>
                <w:rFonts w:ascii="Times New Roman" w:hAnsi="Times New Roman"/>
                <w:lang w:bidi="ar-SA"/>
              </w:rPr>
              <w:t>period of time that something can remain present but unable to develop to its normal state</w:t>
            </w:r>
          </w:p>
        </w:tc>
      </w:tr>
      <w:tr w:rsidR="0087119D" w:rsidRPr="00620F59">
        <w:tc>
          <w:tcPr>
            <w:tcW w:w="1998" w:type="dxa"/>
          </w:tcPr>
          <w:p w:rsidR="0087119D" w:rsidRPr="00620F59" w:rsidRDefault="0087119D" w:rsidP="009856C4">
            <w:pPr>
              <w:rPr>
                <w:rFonts w:ascii="Times New Roman" w:hAnsi="Times New Roman"/>
              </w:rPr>
            </w:pPr>
            <w:r w:rsidRPr="00620F59">
              <w:rPr>
                <w:rFonts w:ascii="Times New Roman" w:hAnsi="Times New Roman"/>
              </w:rPr>
              <w:t>LEO (low earth orbit)</w:t>
            </w:r>
          </w:p>
        </w:tc>
        <w:tc>
          <w:tcPr>
            <w:tcW w:w="7578" w:type="dxa"/>
          </w:tcPr>
          <w:p w:rsidR="0087119D" w:rsidRPr="00620F59" w:rsidRDefault="0087119D" w:rsidP="008561BF">
            <w:pPr>
              <w:rPr>
                <w:rFonts w:ascii="Times New Roman" w:hAnsi="Times New Roman"/>
                <w:lang w:bidi="ar-SA"/>
              </w:rPr>
            </w:pPr>
            <w:r w:rsidRPr="00620F59">
              <w:rPr>
                <w:rFonts w:ascii="Times New Roman" w:eastAsia="Times New Roman" w:hAnsi="Times New Roman"/>
              </w:rPr>
              <w:t>An orbit in the region of space extending from the Earth’s surface to an altitude of 2,000 kilometers. Given the rapid orbital decay of objects close to Earth, the commonly accepted definition is between 160-2,000 km above the Earth’s surface.</w:t>
            </w:r>
          </w:p>
        </w:tc>
      </w:tr>
      <w:tr w:rsidR="00676FC0" w:rsidRPr="00620F59">
        <w:tc>
          <w:tcPr>
            <w:tcW w:w="1998" w:type="dxa"/>
          </w:tcPr>
          <w:p w:rsidR="00676FC0" w:rsidRPr="00620F59" w:rsidRDefault="00676FC0" w:rsidP="009856C4">
            <w:pPr>
              <w:rPr>
                <w:rFonts w:ascii="Times New Roman" w:hAnsi="Times New Roman"/>
              </w:rPr>
            </w:pPr>
            <w:r w:rsidRPr="00620F59">
              <w:rPr>
                <w:rFonts w:ascii="Times New Roman" w:hAnsi="Times New Roman"/>
              </w:rPr>
              <w:t>litany</w:t>
            </w:r>
          </w:p>
        </w:tc>
        <w:tc>
          <w:tcPr>
            <w:tcW w:w="7578" w:type="dxa"/>
          </w:tcPr>
          <w:p w:rsidR="00676FC0" w:rsidRPr="00620F59" w:rsidRDefault="00676FC0" w:rsidP="008561BF">
            <w:pPr>
              <w:rPr>
                <w:rFonts w:ascii="Times New Roman" w:hAnsi="Times New Roman"/>
                <w:lang w:bidi="ar-SA"/>
              </w:rPr>
            </w:pPr>
            <w:r w:rsidRPr="00620F59">
              <w:rPr>
                <w:rFonts w:ascii="Times New Roman" w:hAnsi="Times New Roman"/>
                <w:lang w:bidi="ar-SA"/>
              </w:rPr>
              <w:t>a long and repetitious list of things such as complaints or problems</w:t>
            </w:r>
          </w:p>
        </w:tc>
      </w:tr>
      <w:tr w:rsidR="008A28EB" w:rsidRPr="00620F59">
        <w:tc>
          <w:tcPr>
            <w:tcW w:w="1998" w:type="dxa"/>
          </w:tcPr>
          <w:p w:rsidR="008A28EB" w:rsidRPr="00620F59" w:rsidRDefault="008A28EB" w:rsidP="009856C4">
            <w:pPr>
              <w:rPr>
                <w:rFonts w:ascii="Times New Roman" w:hAnsi="Times New Roman"/>
              </w:rPr>
            </w:pPr>
            <w:r w:rsidRPr="00620F59">
              <w:rPr>
                <w:rFonts w:ascii="Times New Roman" w:hAnsi="Times New Roman"/>
              </w:rPr>
              <w:t>Maelstrom</w:t>
            </w:r>
          </w:p>
        </w:tc>
        <w:tc>
          <w:tcPr>
            <w:tcW w:w="7578" w:type="dxa"/>
          </w:tcPr>
          <w:p w:rsidR="008A28EB" w:rsidRPr="00620F59" w:rsidRDefault="008A28EB" w:rsidP="008561BF">
            <w:pPr>
              <w:rPr>
                <w:rFonts w:ascii="Times New Roman" w:hAnsi="Times New Roman"/>
                <w:lang w:bidi="ar-SA"/>
              </w:rPr>
            </w:pPr>
            <w:r w:rsidRPr="00620F59">
              <w:rPr>
                <w:rFonts w:ascii="Times New Roman" w:hAnsi="Times New Roman"/>
                <w:lang w:bidi="ar-SA"/>
              </w:rPr>
              <w:t>Turbulent or violent situation</w:t>
            </w:r>
          </w:p>
        </w:tc>
      </w:tr>
      <w:tr w:rsidR="00FB0D50" w:rsidRPr="00620F59">
        <w:tc>
          <w:tcPr>
            <w:tcW w:w="1998" w:type="dxa"/>
          </w:tcPr>
          <w:p w:rsidR="00FB0D50" w:rsidRPr="00620F59" w:rsidRDefault="00FB0D50" w:rsidP="009856C4">
            <w:pPr>
              <w:rPr>
                <w:rFonts w:ascii="Times New Roman" w:hAnsi="Times New Roman"/>
              </w:rPr>
            </w:pPr>
            <w:r w:rsidRPr="00620F59">
              <w:rPr>
                <w:rFonts w:ascii="Times New Roman" w:hAnsi="Times New Roman"/>
              </w:rPr>
              <w:t>Malevolence</w:t>
            </w:r>
          </w:p>
        </w:tc>
        <w:tc>
          <w:tcPr>
            <w:tcW w:w="7578" w:type="dxa"/>
          </w:tcPr>
          <w:p w:rsidR="00FB0D50" w:rsidRPr="00620F59" w:rsidRDefault="00FB0D50" w:rsidP="00FB0D50">
            <w:pPr>
              <w:rPr>
                <w:rFonts w:ascii="Times New Roman" w:hAnsi="Times New Roman"/>
                <w:lang w:bidi="ar-SA"/>
              </w:rPr>
            </w:pPr>
            <w:r w:rsidRPr="00620F59">
              <w:rPr>
                <w:rFonts w:ascii="Times New Roman" w:hAnsi="Times New Roman"/>
                <w:lang w:bidi="ar-SA"/>
              </w:rPr>
              <w:t>Harmful or evil</w:t>
            </w:r>
          </w:p>
        </w:tc>
      </w:tr>
      <w:tr w:rsidR="00620F59" w:rsidRPr="00620F59">
        <w:tc>
          <w:tcPr>
            <w:tcW w:w="1998" w:type="dxa"/>
          </w:tcPr>
          <w:p w:rsidR="00620F59" w:rsidRPr="00620F59" w:rsidRDefault="00620F59" w:rsidP="009856C4">
            <w:pPr>
              <w:rPr>
                <w:rFonts w:ascii="Times New Roman" w:hAnsi="Times New Roman"/>
              </w:rPr>
            </w:pPr>
            <w:r>
              <w:rPr>
                <w:rFonts w:ascii="Times New Roman" w:hAnsi="Times New Roman"/>
              </w:rPr>
              <w:t>Mesosphere</w:t>
            </w:r>
          </w:p>
        </w:tc>
        <w:tc>
          <w:tcPr>
            <w:tcW w:w="7578" w:type="dxa"/>
          </w:tcPr>
          <w:p w:rsidR="00620F59" w:rsidRPr="00620F59" w:rsidRDefault="00620F59" w:rsidP="00FB0D50">
            <w:pPr>
              <w:rPr>
                <w:rFonts w:ascii="Times New Roman" w:hAnsi="Times New Roman"/>
                <w:lang w:bidi="ar-SA"/>
              </w:rPr>
            </w:pPr>
            <w:r w:rsidRPr="00620F59">
              <w:rPr>
                <w:rFonts w:ascii="Times New Roman" w:hAnsi="Times New Roman"/>
                <w:lang w:val="en"/>
              </w:rPr>
              <w:t xml:space="preserve">The mesosphere, which means middle sphere, is the third layer of Earth's </w:t>
            </w:r>
            <w:r w:rsidRPr="00620F59">
              <w:rPr>
                <w:rFonts w:ascii="Times New Roman" w:hAnsi="Times New Roman"/>
                <w:lang w:val="en"/>
              </w:rPr>
              <w:lastRenderedPageBreak/>
              <w:t>atmosphere, between the stratosphere, and the thermosphere. It is located from about 55 kilometers (35 miles) to 85 kilometers (54 miles) above the surface of Earth. Temperature here decreases with height, so within the mesosphere it is warmest at its lowest level (−5°C, or 23°F), and becomes coldest at its highest level (−80°C, or −112°F). Depending on latitude and season, temperatures in the upper mesosphere can be as low as −140°C (−220°F). The temperature in the mesosphere is lower than the temperature of the troposphere or stratosphere, which makes the mesosphere the coldest among the atmospheric layers.</w:t>
            </w:r>
          </w:p>
        </w:tc>
      </w:tr>
      <w:tr w:rsidR="008561BF" w:rsidRPr="00620F59">
        <w:tc>
          <w:tcPr>
            <w:tcW w:w="1998" w:type="dxa"/>
          </w:tcPr>
          <w:p w:rsidR="008561BF" w:rsidRPr="00620F59" w:rsidRDefault="008561BF" w:rsidP="008561BF">
            <w:pPr>
              <w:rPr>
                <w:rFonts w:ascii="Times New Roman" w:hAnsi="Times New Roman"/>
                <w:lang w:bidi="ar-SA"/>
              </w:rPr>
            </w:pPr>
            <w:r w:rsidRPr="00620F59">
              <w:rPr>
                <w:rFonts w:ascii="Times New Roman" w:hAnsi="Times New Roman"/>
                <w:lang w:bidi="ar-SA"/>
              </w:rPr>
              <w:lastRenderedPageBreak/>
              <w:t>methane-hydrate</w:t>
            </w:r>
          </w:p>
        </w:tc>
        <w:tc>
          <w:tcPr>
            <w:tcW w:w="7578" w:type="dxa"/>
          </w:tcPr>
          <w:p w:rsidR="008561BF" w:rsidRPr="00620F59" w:rsidRDefault="008561BF" w:rsidP="008561BF">
            <w:pPr>
              <w:rPr>
                <w:rFonts w:ascii="Times New Roman" w:hAnsi="Times New Roman"/>
                <w:lang w:bidi="ar-SA"/>
              </w:rPr>
            </w:pPr>
            <w:proofErr w:type="gramStart"/>
            <w:r w:rsidRPr="00620F59">
              <w:rPr>
                <w:rFonts w:ascii="Times New Roman" w:hAnsi="Times New Roman"/>
                <w:lang w:bidi="ar-SA"/>
              </w:rPr>
              <w:t>a</w:t>
            </w:r>
            <w:proofErr w:type="gramEnd"/>
            <w:r w:rsidRPr="00620F59">
              <w:rPr>
                <w:rFonts w:ascii="Times New Roman" w:hAnsi="Times New Roman"/>
                <w:lang w:bidi="ar-SA"/>
              </w:rPr>
              <w:t xml:space="preserve"> colorless odorless flammable gas that is the main constituent of natural gas. Use: as fuel. Formula: CH4</w:t>
            </w:r>
          </w:p>
        </w:tc>
      </w:tr>
      <w:tr w:rsidR="00C378BA" w:rsidRPr="00620F59">
        <w:tc>
          <w:tcPr>
            <w:tcW w:w="1998" w:type="dxa"/>
          </w:tcPr>
          <w:p w:rsidR="00C378BA" w:rsidRPr="00620F59" w:rsidRDefault="00C378BA" w:rsidP="008561BF">
            <w:pPr>
              <w:rPr>
                <w:rFonts w:ascii="Times New Roman" w:hAnsi="Times New Roman"/>
                <w:lang w:bidi="ar-SA"/>
              </w:rPr>
            </w:pPr>
            <w:r w:rsidRPr="00620F59">
              <w:rPr>
                <w:rFonts w:ascii="Times New Roman" w:hAnsi="Times New Roman"/>
                <w:lang w:bidi="ar-SA"/>
              </w:rPr>
              <w:t>Microbe</w:t>
            </w:r>
          </w:p>
        </w:tc>
        <w:tc>
          <w:tcPr>
            <w:tcW w:w="7578" w:type="dxa"/>
          </w:tcPr>
          <w:p w:rsidR="00C378BA" w:rsidRPr="00620F59" w:rsidRDefault="00C378BA" w:rsidP="00C378BA">
            <w:pPr>
              <w:shd w:val="clear" w:color="auto" w:fill="FFFFFF"/>
              <w:spacing w:line="240" w:lineRule="auto"/>
              <w:rPr>
                <w:rFonts w:ascii="Times New Roman" w:eastAsia="Times New Roman" w:hAnsi="Times New Roman"/>
                <w:color w:val="333333"/>
                <w:lang w:bidi="ar-SA"/>
              </w:rPr>
            </w:pPr>
            <w:proofErr w:type="gramStart"/>
            <w:r w:rsidRPr="00620F59">
              <w:rPr>
                <w:rFonts w:ascii="Times New Roman" w:eastAsia="Times New Roman" w:hAnsi="Times New Roman"/>
                <w:lang w:bidi="ar-SA"/>
              </w:rPr>
              <w:t>a</w:t>
            </w:r>
            <w:proofErr w:type="gramEnd"/>
            <w:r w:rsidRPr="00620F59">
              <w:rPr>
                <w:rFonts w:ascii="Times New Roman" w:eastAsia="Times New Roman" w:hAnsi="Times New Roman"/>
                <w:lang w:bidi="ar-SA"/>
              </w:rPr>
              <w:t xml:space="preserve"> microorganism, especially a pathogenic bacterium. </w:t>
            </w:r>
          </w:p>
        </w:tc>
      </w:tr>
      <w:tr w:rsidR="00C378BA" w:rsidRPr="00620F59">
        <w:tc>
          <w:tcPr>
            <w:tcW w:w="1998" w:type="dxa"/>
          </w:tcPr>
          <w:p w:rsidR="00C378BA" w:rsidRPr="00620F59" w:rsidRDefault="00C378BA" w:rsidP="008561BF">
            <w:pPr>
              <w:rPr>
                <w:rFonts w:ascii="Times New Roman" w:hAnsi="Times New Roman"/>
                <w:lang w:bidi="ar-SA"/>
              </w:rPr>
            </w:pPr>
            <w:r w:rsidRPr="00620F59">
              <w:rPr>
                <w:rFonts w:ascii="Times New Roman" w:hAnsi="Times New Roman"/>
                <w:lang w:bidi="ar-SA"/>
              </w:rPr>
              <w:t>microcosm</w:t>
            </w:r>
          </w:p>
        </w:tc>
        <w:tc>
          <w:tcPr>
            <w:tcW w:w="7578" w:type="dxa"/>
          </w:tcPr>
          <w:p w:rsidR="00C378BA" w:rsidRPr="00620F59" w:rsidRDefault="00C378BA" w:rsidP="008561BF">
            <w:pPr>
              <w:rPr>
                <w:rFonts w:ascii="Times New Roman" w:hAnsi="Times New Roman"/>
                <w:lang w:bidi="ar-SA"/>
              </w:rPr>
            </w:pPr>
            <w:r w:rsidRPr="00620F59">
              <w:rPr>
                <w:rFonts w:ascii="Times New Roman" w:hAnsi="Times New Roman"/>
              </w:rPr>
              <w:t xml:space="preserve">a miniature representation of something, </w:t>
            </w:r>
            <w:proofErr w:type="spellStart"/>
            <w:r w:rsidRPr="00620F59">
              <w:rPr>
                <w:rFonts w:ascii="Times New Roman" w:hAnsi="Times New Roman"/>
              </w:rPr>
              <w:t>esp</w:t>
            </w:r>
            <w:proofErr w:type="spellEnd"/>
            <w:r w:rsidRPr="00620F59">
              <w:rPr>
                <w:rFonts w:ascii="Times New Roman" w:hAnsi="Times New Roman"/>
              </w:rPr>
              <w:t xml:space="preserve"> a unit, group, or place regarded as a copy of a larger one</w:t>
            </w:r>
          </w:p>
        </w:tc>
      </w:tr>
      <w:tr w:rsidR="001773D0" w:rsidRPr="00620F59">
        <w:tc>
          <w:tcPr>
            <w:tcW w:w="1998" w:type="dxa"/>
          </w:tcPr>
          <w:p w:rsidR="001773D0" w:rsidRPr="00620F59" w:rsidRDefault="001773D0" w:rsidP="008561BF">
            <w:pPr>
              <w:rPr>
                <w:rFonts w:ascii="Times New Roman" w:hAnsi="Times New Roman"/>
                <w:lang w:bidi="ar-SA"/>
              </w:rPr>
            </w:pPr>
            <w:r w:rsidRPr="00620F59">
              <w:rPr>
                <w:rFonts w:ascii="Times New Roman" w:hAnsi="Times New Roman"/>
                <w:lang w:bidi="ar-SA"/>
              </w:rPr>
              <w:t>microgravity</w:t>
            </w:r>
          </w:p>
        </w:tc>
        <w:tc>
          <w:tcPr>
            <w:tcW w:w="7578" w:type="dxa"/>
          </w:tcPr>
          <w:p w:rsidR="001773D0" w:rsidRPr="00620F59" w:rsidRDefault="001773D0" w:rsidP="008561BF">
            <w:pPr>
              <w:rPr>
                <w:rFonts w:ascii="Times New Roman" w:hAnsi="Times New Roman"/>
              </w:rPr>
            </w:pPr>
            <w:r w:rsidRPr="00620F59">
              <w:rPr>
                <w:rFonts w:ascii="Times New Roman" w:hAnsi="Times New Roman"/>
              </w:rPr>
              <w:t>a force of gravity so low that weightlessness occurs, e.g. during space travel</w:t>
            </w:r>
          </w:p>
        </w:tc>
      </w:tr>
      <w:tr w:rsidR="00FB0D50" w:rsidRPr="00620F59">
        <w:tc>
          <w:tcPr>
            <w:tcW w:w="1998" w:type="dxa"/>
          </w:tcPr>
          <w:p w:rsidR="00FB0D50" w:rsidRPr="00620F59" w:rsidRDefault="00FB0D50" w:rsidP="008561BF">
            <w:pPr>
              <w:rPr>
                <w:rFonts w:ascii="Times New Roman" w:hAnsi="Times New Roman"/>
                <w:lang w:bidi="ar-SA"/>
              </w:rPr>
            </w:pPr>
            <w:r w:rsidRPr="00620F59">
              <w:rPr>
                <w:rFonts w:ascii="Times New Roman" w:hAnsi="Times New Roman"/>
                <w:lang w:bidi="ar-SA"/>
              </w:rPr>
              <w:t>Millennia</w:t>
            </w:r>
          </w:p>
        </w:tc>
        <w:tc>
          <w:tcPr>
            <w:tcW w:w="7578" w:type="dxa"/>
          </w:tcPr>
          <w:p w:rsidR="00FB0D50" w:rsidRPr="00620F59" w:rsidRDefault="00FB0D50" w:rsidP="008561BF">
            <w:pPr>
              <w:rPr>
                <w:rFonts w:ascii="Times New Roman" w:hAnsi="Times New Roman"/>
              </w:rPr>
            </w:pPr>
            <w:r w:rsidRPr="00620F59">
              <w:rPr>
                <w:rFonts w:ascii="Times New Roman" w:hAnsi="Times New Roman"/>
              </w:rPr>
              <w:t>One thousand years</w:t>
            </w:r>
          </w:p>
        </w:tc>
      </w:tr>
      <w:tr w:rsidR="00C670D7" w:rsidRPr="00620F59">
        <w:tc>
          <w:tcPr>
            <w:tcW w:w="1998" w:type="dxa"/>
          </w:tcPr>
          <w:p w:rsidR="00C670D7" w:rsidRPr="00620F59" w:rsidRDefault="00C670D7" w:rsidP="008561BF">
            <w:pPr>
              <w:rPr>
                <w:rFonts w:ascii="Times New Roman" w:hAnsi="Times New Roman"/>
                <w:lang w:bidi="ar-SA"/>
              </w:rPr>
            </w:pPr>
            <w:r w:rsidRPr="00620F59">
              <w:rPr>
                <w:rFonts w:ascii="Times New Roman" w:hAnsi="Times New Roman"/>
                <w:lang w:bidi="ar-SA"/>
              </w:rPr>
              <w:t>multilateral</w:t>
            </w:r>
          </w:p>
        </w:tc>
        <w:tc>
          <w:tcPr>
            <w:tcW w:w="7578" w:type="dxa"/>
          </w:tcPr>
          <w:p w:rsidR="00C670D7" w:rsidRPr="00620F59" w:rsidRDefault="00C670D7" w:rsidP="008561BF">
            <w:pPr>
              <w:rPr>
                <w:rFonts w:ascii="Times New Roman" w:hAnsi="Times New Roman"/>
              </w:rPr>
            </w:pPr>
            <w:r w:rsidRPr="00620F59">
              <w:rPr>
                <w:rFonts w:ascii="Times New Roman" w:hAnsi="Times New Roman"/>
              </w:rPr>
              <w:t>Involving several parties</w:t>
            </w:r>
          </w:p>
        </w:tc>
      </w:tr>
      <w:tr w:rsidR="00676FC0" w:rsidRPr="00620F59">
        <w:tc>
          <w:tcPr>
            <w:tcW w:w="1998" w:type="dxa"/>
          </w:tcPr>
          <w:p w:rsidR="00676FC0" w:rsidRPr="00620F59" w:rsidRDefault="00676FC0" w:rsidP="008561BF">
            <w:pPr>
              <w:rPr>
                <w:rFonts w:ascii="Times New Roman" w:hAnsi="Times New Roman"/>
                <w:lang w:bidi="ar-SA"/>
              </w:rPr>
            </w:pPr>
            <w:r w:rsidRPr="00620F59">
              <w:rPr>
                <w:rFonts w:ascii="Times New Roman" w:hAnsi="Times New Roman"/>
                <w:lang w:bidi="ar-SA"/>
              </w:rPr>
              <w:t>myriad</w:t>
            </w:r>
          </w:p>
        </w:tc>
        <w:tc>
          <w:tcPr>
            <w:tcW w:w="7578" w:type="dxa"/>
          </w:tcPr>
          <w:p w:rsidR="00676FC0" w:rsidRPr="00620F59" w:rsidRDefault="00676FC0" w:rsidP="008561BF">
            <w:pPr>
              <w:rPr>
                <w:rFonts w:ascii="Times New Roman" w:hAnsi="Times New Roman"/>
                <w:lang w:bidi="ar-SA"/>
              </w:rPr>
            </w:pPr>
            <w:r w:rsidRPr="00620F59">
              <w:rPr>
                <w:rFonts w:ascii="Times New Roman" w:hAnsi="Times New Roman"/>
                <w:lang w:bidi="ar-SA"/>
              </w:rPr>
              <w:t>so many that they cannot be counted; made up of many different components</w:t>
            </w:r>
          </w:p>
        </w:tc>
      </w:tr>
      <w:tr w:rsidR="00CE65FD" w:rsidRPr="00620F59">
        <w:tc>
          <w:tcPr>
            <w:tcW w:w="1998" w:type="dxa"/>
          </w:tcPr>
          <w:p w:rsidR="00CE65FD" w:rsidRPr="00620F59" w:rsidRDefault="00CE65FD" w:rsidP="008561BF">
            <w:pPr>
              <w:rPr>
                <w:rFonts w:ascii="Times New Roman" w:hAnsi="Times New Roman"/>
                <w:lang w:bidi="ar-SA"/>
              </w:rPr>
            </w:pPr>
            <w:r w:rsidRPr="00620F59">
              <w:rPr>
                <w:rFonts w:ascii="Times New Roman" w:hAnsi="Times New Roman"/>
              </w:rPr>
              <w:t>nanotechnologies</w:t>
            </w:r>
          </w:p>
        </w:tc>
        <w:tc>
          <w:tcPr>
            <w:tcW w:w="7578" w:type="dxa"/>
          </w:tcPr>
          <w:p w:rsidR="00CE65FD" w:rsidRPr="00620F59" w:rsidRDefault="00CE65FD" w:rsidP="008561BF">
            <w:pPr>
              <w:rPr>
                <w:rFonts w:ascii="Times New Roman" w:hAnsi="Times New Roman"/>
                <w:lang w:bidi="ar-SA"/>
              </w:rPr>
            </w:pPr>
            <w:r w:rsidRPr="00620F59">
              <w:rPr>
                <w:rFonts w:ascii="Times New Roman" w:hAnsi="Times New Roman"/>
                <w:lang w:bidi="ar-SA"/>
              </w:rPr>
              <w:t>the art of manipulating materials on a very small scale in order to build microscopic machinery</w:t>
            </w:r>
          </w:p>
        </w:tc>
      </w:tr>
      <w:tr w:rsidR="00F45AFA" w:rsidRPr="00620F59">
        <w:tc>
          <w:tcPr>
            <w:tcW w:w="1998" w:type="dxa"/>
          </w:tcPr>
          <w:p w:rsidR="00F45AFA" w:rsidRPr="00620F59" w:rsidRDefault="00F45AFA" w:rsidP="008561BF">
            <w:pPr>
              <w:rPr>
                <w:rFonts w:ascii="Times New Roman" w:hAnsi="Times New Roman"/>
              </w:rPr>
            </w:pPr>
            <w:proofErr w:type="spellStart"/>
            <w:r w:rsidRPr="00620F59">
              <w:rPr>
                <w:rFonts w:ascii="Times New Roman" w:hAnsi="Times New Roman"/>
              </w:rPr>
              <w:t>Nanutubes</w:t>
            </w:r>
            <w:proofErr w:type="spellEnd"/>
          </w:p>
        </w:tc>
        <w:tc>
          <w:tcPr>
            <w:tcW w:w="7578" w:type="dxa"/>
          </w:tcPr>
          <w:p w:rsidR="00F45AFA" w:rsidRPr="00620F59" w:rsidRDefault="00F45AFA" w:rsidP="008561BF">
            <w:pPr>
              <w:rPr>
                <w:rFonts w:ascii="Times New Roman" w:hAnsi="Times New Roman"/>
                <w:lang w:bidi="ar-SA"/>
              </w:rPr>
            </w:pPr>
            <w:r w:rsidRPr="00620F59">
              <w:rPr>
                <w:rFonts w:ascii="Times New Roman" w:hAnsi="Times New Roman"/>
              </w:rPr>
              <w:t>a microscopic tube whose diameter is measured in nanometers</w:t>
            </w:r>
          </w:p>
        </w:tc>
      </w:tr>
      <w:tr w:rsidR="003E3953" w:rsidRPr="00620F59">
        <w:tc>
          <w:tcPr>
            <w:tcW w:w="1998" w:type="dxa"/>
          </w:tcPr>
          <w:p w:rsidR="003E3953" w:rsidRPr="00620F59" w:rsidRDefault="003E3953" w:rsidP="008561BF">
            <w:pPr>
              <w:rPr>
                <w:rFonts w:ascii="Times New Roman" w:hAnsi="Times New Roman"/>
              </w:rPr>
            </w:pPr>
            <w:r w:rsidRPr="00620F59">
              <w:rPr>
                <w:rFonts w:ascii="Times New Roman" w:hAnsi="Times New Roman"/>
              </w:rPr>
              <w:t>NEO (near earth orbit)</w:t>
            </w:r>
          </w:p>
        </w:tc>
        <w:tc>
          <w:tcPr>
            <w:tcW w:w="7578" w:type="dxa"/>
          </w:tcPr>
          <w:p w:rsidR="003E3953" w:rsidRPr="00620F59" w:rsidRDefault="003E3953" w:rsidP="008561BF">
            <w:pPr>
              <w:rPr>
                <w:rFonts w:ascii="Times New Roman" w:hAnsi="Times New Roman"/>
                <w:lang w:bidi="ar-SA"/>
              </w:rPr>
            </w:pPr>
            <w:r w:rsidRPr="00620F59">
              <w:rPr>
                <w:rFonts w:ascii="Times New Roman" w:hAnsi="Times New Roman"/>
                <w:lang w:bidi="ar-SA"/>
              </w:rPr>
              <w:t>Objects that are in are in space sometimes come into close contact with earth.</w:t>
            </w:r>
          </w:p>
        </w:tc>
      </w:tr>
      <w:tr w:rsidR="004D2DF1" w:rsidRPr="00620F59">
        <w:tc>
          <w:tcPr>
            <w:tcW w:w="1998" w:type="dxa"/>
          </w:tcPr>
          <w:p w:rsidR="004D2DF1" w:rsidRPr="00620F59" w:rsidRDefault="004D2DF1" w:rsidP="008561BF">
            <w:pPr>
              <w:rPr>
                <w:rFonts w:ascii="Times New Roman" w:hAnsi="Times New Roman"/>
              </w:rPr>
            </w:pPr>
            <w:r w:rsidRPr="00620F59">
              <w:rPr>
                <w:rFonts w:ascii="Times New Roman" w:hAnsi="Times New Roman"/>
              </w:rPr>
              <w:t>Neo-mercantilist</w:t>
            </w:r>
          </w:p>
        </w:tc>
        <w:tc>
          <w:tcPr>
            <w:tcW w:w="7578" w:type="dxa"/>
          </w:tcPr>
          <w:p w:rsidR="004D2DF1" w:rsidRPr="00620F59" w:rsidRDefault="004D2DF1" w:rsidP="008561BF">
            <w:pPr>
              <w:rPr>
                <w:rFonts w:ascii="Times New Roman" w:hAnsi="Times New Roman"/>
                <w:lang w:bidi="ar-SA"/>
              </w:rPr>
            </w:pPr>
            <w:r w:rsidRPr="00620F59">
              <w:rPr>
                <w:rFonts w:ascii="Times New Roman" w:hAnsi="Times New Roman"/>
                <w:lang w:bidi="ar-SA"/>
              </w:rPr>
              <w:t>New form of commercial enterprise or economic system</w:t>
            </w:r>
          </w:p>
        </w:tc>
      </w:tr>
      <w:tr w:rsidR="009856C4" w:rsidRPr="00620F59">
        <w:tc>
          <w:tcPr>
            <w:tcW w:w="1998" w:type="dxa"/>
          </w:tcPr>
          <w:p w:rsidR="009856C4" w:rsidRPr="00620F59" w:rsidRDefault="009856C4" w:rsidP="008561BF">
            <w:pPr>
              <w:rPr>
                <w:rFonts w:ascii="Times New Roman" w:hAnsi="Times New Roman"/>
                <w:lang w:bidi="ar-SA"/>
              </w:rPr>
            </w:pPr>
            <w:r w:rsidRPr="00620F59">
              <w:rPr>
                <w:rFonts w:ascii="Times New Roman" w:hAnsi="Times New Roman"/>
              </w:rPr>
              <w:t>nuclear winter</w:t>
            </w:r>
          </w:p>
        </w:tc>
        <w:tc>
          <w:tcPr>
            <w:tcW w:w="7578" w:type="dxa"/>
          </w:tcPr>
          <w:p w:rsidR="009856C4" w:rsidRPr="00620F59" w:rsidRDefault="009856C4" w:rsidP="008561BF">
            <w:pPr>
              <w:rPr>
                <w:rFonts w:ascii="Times New Roman" w:hAnsi="Times New Roman"/>
                <w:lang w:bidi="ar-SA"/>
              </w:rPr>
            </w:pPr>
            <w:proofErr w:type="gramStart"/>
            <w:r w:rsidRPr="00620F59">
              <w:rPr>
                <w:rFonts w:ascii="Times New Roman" w:hAnsi="Times New Roman"/>
                <w:lang w:bidi="ar-SA"/>
              </w:rPr>
              <w:t>a</w:t>
            </w:r>
            <w:proofErr w:type="gramEnd"/>
            <w:r w:rsidRPr="00620F59">
              <w:rPr>
                <w:rFonts w:ascii="Times New Roman" w:hAnsi="Times New Roman"/>
                <w:lang w:bidi="ar-SA"/>
              </w:rPr>
              <w:t xml:space="preserve"> period of continual cold and darkness believed by some scientists to be a likely consequence of a nuclear war. It would be caused by the blocking of the Sun's rays by high-altitude dust clouds, and would have disastrous environmental consequences.</w:t>
            </w:r>
          </w:p>
        </w:tc>
      </w:tr>
      <w:tr w:rsidR="00BD7F30" w:rsidRPr="00620F59">
        <w:tc>
          <w:tcPr>
            <w:tcW w:w="1998" w:type="dxa"/>
          </w:tcPr>
          <w:p w:rsidR="00BD7F30" w:rsidRPr="00620F59" w:rsidRDefault="00BD7F30" w:rsidP="008561BF">
            <w:pPr>
              <w:rPr>
                <w:rFonts w:ascii="Times New Roman" w:hAnsi="Times New Roman"/>
              </w:rPr>
            </w:pPr>
            <w:r w:rsidRPr="00620F59">
              <w:rPr>
                <w:rFonts w:ascii="Times New Roman" w:hAnsi="Times New Roman"/>
              </w:rPr>
              <w:t>Opine</w:t>
            </w:r>
          </w:p>
        </w:tc>
        <w:tc>
          <w:tcPr>
            <w:tcW w:w="7578" w:type="dxa"/>
          </w:tcPr>
          <w:p w:rsidR="00BD7F30" w:rsidRPr="00620F59" w:rsidRDefault="00BD7F30" w:rsidP="008561BF">
            <w:pPr>
              <w:rPr>
                <w:rFonts w:ascii="Times New Roman" w:hAnsi="Times New Roman"/>
                <w:lang w:bidi="ar-SA"/>
              </w:rPr>
            </w:pPr>
            <w:r w:rsidRPr="00620F59">
              <w:rPr>
                <w:rFonts w:ascii="Times New Roman" w:hAnsi="Times New Roman"/>
                <w:lang w:bidi="ar-SA"/>
              </w:rPr>
              <w:t>To state an opinion</w:t>
            </w:r>
          </w:p>
        </w:tc>
      </w:tr>
      <w:tr w:rsidR="00CE65FD" w:rsidRPr="00620F59">
        <w:tc>
          <w:tcPr>
            <w:tcW w:w="1998" w:type="dxa"/>
          </w:tcPr>
          <w:p w:rsidR="00CE65FD" w:rsidRPr="00620F59" w:rsidRDefault="00CE65FD" w:rsidP="008561BF">
            <w:pPr>
              <w:rPr>
                <w:rFonts w:ascii="Times New Roman" w:hAnsi="Times New Roman"/>
              </w:rPr>
            </w:pPr>
            <w:r w:rsidRPr="00620F59">
              <w:rPr>
                <w:rFonts w:ascii="Times New Roman" w:hAnsi="Times New Roman"/>
              </w:rPr>
              <w:t>overutilization</w:t>
            </w:r>
          </w:p>
        </w:tc>
        <w:tc>
          <w:tcPr>
            <w:tcW w:w="7578" w:type="dxa"/>
          </w:tcPr>
          <w:p w:rsidR="00CE65FD" w:rsidRPr="00620F59" w:rsidRDefault="00CE65FD" w:rsidP="00CE65FD">
            <w:pPr>
              <w:rPr>
                <w:rFonts w:ascii="Times New Roman" w:hAnsi="Times New Roman"/>
                <w:lang w:bidi="ar-SA"/>
              </w:rPr>
            </w:pPr>
            <w:r w:rsidRPr="00620F59">
              <w:rPr>
                <w:rFonts w:ascii="Times New Roman" w:hAnsi="Times New Roman"/>
                <w:lang w:bidi="ar-SA"/>
              </w:rPr>
              <w:t>using so much of something that it is completely consumed or worthless</w:t>
            </w:r>
          </w:p>
        </w:tc>
      </w:tr>
      <w:tr w:rsidR="00C378BA" w:rsidRPr="00620F59">
        <w:tc>
          <w:tcPr>
            <w:tcW w:w="1998" w:type="dxa"/>
          </w:tcPr>
          <w:p w:rsidR="00C378BA" w:rsidRPr="00620F59" w:rsidRDefault="00C378BA" w:rsidP="008561BF">
            <w:pPr>
              <w:rPr>
                <w:rFonts w:ascii="Times New Roman" w:hAnsi="Times New Roman"/>
              </w:rPr>
            </w:pPr>
            <w:r w:rsidRPr="00620F59">
              <w:rPr>
                <w:rFonts w:ascii="Times New Roman" w:hAnsi="Times New Roman"/>
              </w:rPr>
              <w:t>Oxygenation</w:t>
            </w:r>
          </w:p>
        </w:tc>
        <w:tc>
          <w:tcPr>
            <w:tcW w:w="7578" w:type="dxa"/>
          </w:tcPr>
          <w:p w:rsidR="00C378BA" w:rsidRPr="00620F59" w:rsidRDefault="00C378BA" w:rsidP="00CE65FD">
            <w:pPr>
              <w:rPr>
                <w:rFonts w:ascii="Times New Roman" w:hAnsi="Times New Roman"/>
                <w:lang w:bidi="ar-SA"/>
              </w:rPr>
            </w:pPr>
            <w:r w:rsidRPr="00620F59">
              <w:rPr>
                <w:rFonts w:ascii="Times New Roman" w:hAnsi="Times New Roman"/>
                <w:lang w:bidi="ar-SA"/>
              </w:rPr>
              <w:t>The addition of oxygen to any system, including the human body.</w:t>
            </w:r>
          </w:p>
        </w:tc>
      </w:tr>
      <w:tr w:rsidR="00BF5022" w:rsidRPr="00620F59">
        <w:tc>
          <w:tcPr>
            <w:tcW w:w="1998" w:type="dxa"/>
          </w:tcPr>
          <w:p w:rsidR="00BF5022" w:rsidRPr="00620F59" w:rsidRDefault="00BF5022" w:rsidP="008561BF">
            <w:pPr>
              <w:rPr>
                <w:rFonts w:ascii="Times New Roman" w:hAnsi="Times New Roman"/>
              </w:rPr>
            </w:pPr>
            <w:r w:rsidRPr="00620F59">
              <w:rPr>
                <w:rStyle w:val="Underline"/>
                <w:rFonts w:ascii="Times New Roman" w:hAnsi="Times New Roman"/>
                <w:u w:val="none"/>
              </w:rPr>
              <w:t>panacea</w:t>
            </w:r>
          </w:p>
        </w:tc>
        <w:tc>
          <w:tcPr>
            <w:tcW w:w="7578" w:type="dxa"/>
          </w:tcPr>
          <w:p w:rsidR="00BF5022" w:rsidRPr="00620F59" w:rsidRDefault="00BF5022" w:rsidP="00CE65FD">
            <w:pPr>
              <w:rPr>
                <w:rFonts w:ascii="Times New Roman" w:hAnsi="Times New Roman"/>
                <w:lang w:bidi="ar-SA"/>
              </w:rPr>
            </w:pPr>
            <w:r w:rsidRPr="00620F59">
              <w:rPr>
                <w:rFonts w:ascii="Times New Roman" w:hAnsi="Times New Roman"/>
                <w:lang w:bidi="ar-SA"/>
              </w:rPr>
              <w:t>a supposed cure for all diseases or problems</w:t>
            </w:r>
          </w:p>
        </w:tc>
      </w:tr>
      <w:tr w:rsidR="00B15FE0" w:rsidRPr="00620F59">
        <w:tc>
          <w:tcPr>
            <w:tcW w:w="1998" w:type="dxa"/>
          </w:tcPr>
          <w:p w:rsidR="00B15FE0" w:rsidRPr="00620F59" w:rsidRDefault="00B15FE0" w:rsidP="008561BF">
            <w:pPr>
              <w:rPr>
                <w:rStyle w:val="Underline"/>
                <w:rFonts w:ascii="Times New Roman" w:hAnsi="Times New Roman"/>
                <w:u w:val="none"/>
              </w:rPr>
            </w:pPr>
            <w:r w:rsidRPr="00620F59">
              <w:rPr>
                <w:rStyle w:val="Underline"/>
                <w:rFonts w:ascii="Times New Roman" w:hAnsi="Times New Roman"/>
                <w:u w:val="none"/>
              </w:rPr>
              <w:t>pandemic</w:t>
            </w:r>
          </w:p>
        </w:tc>
        <w:tc>
          <w:tcPr>
            <w:tcW w:w="7578" w:type="dxa"/>
          </w:tcPr>
          <w:p w:rsidR="00B15FE0" w:rsidRPr="00620F59" w:rsidRDefault="00B15FE0" w:rsidP="00CE65FD">
            <w:pPr>
              <w:rPr>
                <w:rFonts w:ascii="Times New Roman" w:hAnsi="Times New Roman"/>
                <w:lang w:bidi="ar-SA"/>
              </w:rPr>
            </w:pPr>
            <w:r w:rsidRPr="00620F59">
              <w:rPr>
                <w:rFonts w:ascii="Times New Roman" w:hAnsi="Times New Roman"/>
                <w:lang w:bidi="ar-SA"/>
              </w:rPr>
              <w:t>very widespread disease</w:t>
            </w:r>
          </w:p>
        </w:tc>
      </w:tr>
      <w:tr w:rsidR="009757B2" w:rsidRPr="00620F59">
        <w:tc>
          <w:tcPr>
            <w:tcW w:w="1998" w:type="dxa"/>
          </w:tcPr>
          <w:p w:rsidR="009757B2" w:rsidRPr="00620F59" w:rsidRDefault="009757B2" w:rsidP="008561BF">
            <w:pPr>
              <w:rPr>
                <w:rStyle w:val="Underline"/>
                <w:rFonts w:ascii="Times New Roman" w:hAnsi="Times New Roman"/>
              </w:rPr>
            </w:pPr>
            <w:r w:rsidRPr="00620F59">
              <w:rPr>
                <w:rStyle w:val="Underline"/>
                <w:rFonts w:ascii="Times New Roman" w:hAnsi="Times New Roman"/>
                <w:u w:val="none"/>
              </w:rPr>
              <w:t>Partisanship</w:t>
            </w:r>
          </w:p>
        </w:tc>
        <w:tc>
          <w:tcPr>
            <w:tcW w:w="7578" w:type="dxa"/>
          </w:tcPr>
          <w:p w:rsidR="009757B2" w:rsidRPr="00620F59" w:rsidRDefault="009757B2" w:rsidP="00CE65FD">
            <w:pPr>
              <w:rPr>
                <w:rFonts w:ascii="Times New Roman" w:hAnsi="Times New Roman"/>
                <w:lang w:bidi="ar-SA"/>
              </w:rPr>
            </w:pPr>
            <w:r w:rsidRPr="00620F59">
              <w:rPr>
                <w:rFonts w:ascii="Times New Roman" w:hAnsi="Times New Roman"/>
                <w:lang w:bidi="ar-SA"/>
              </w:rPr>
              <w:t>showing strong and usually biased support for a cause, especially a political one</w:t>
            </w:r>
          </w:p>
        </w:tc>
      </w:tr>
      <w:tr w:rsidR="00676FC0" w:rsidRPr="00620F59">
        <w:tc>
          <w:tcPr>
            <w:tcW w:w="1998" w:type="dxa"/>
          </w:tcPr>
          <w:p w:rsidR="00676FC0" w:rsidRPr="00620F59" w:rsidRDefault="00676FC0" w:rsidP="008561BF">
            <w:pPr>
              <w:rPr>
                <w:rFonts w:ascii="Times New Roman" w:hAnsi="Times New Roman"/>
              </w:rPr>
            </w:pPr>
            <w:r w:rsidRPr="00620F59">
              <w:rPr>
                <w:rFonts w:ascii="Times New Roman" w:hAnsi="Times New Roman"/>
              </w:rPr>
              <w:t>pathogens</w:t>
            </w:r>
          </w:p>
        </w:tc>
        <w:tc>
          <w:tcPr>
            <w:tcW w:w="7578" w:type="dxa"/>
          </w:tcPr>
          <w:p w:rsidR="00676FC0" w:rsidRPr="00620F59" w:rsidRDefault="00676FC0" w:rsidP="008561BF">
            <w:pPr>
              <w:rPr>
                <w:rFonts w:ascii="Times New Roman" w:hAnsi="Times New Roman"/>
                <w:lang w:bidi="ar-SA"/>
              </w:rPr>
            </w:pPr>
            <w:r w:rsidRPr="00620F59">
              <w:rPr>
                <w:rFonts w:ascii="Times New Roman" w:hAnsi="Times New Roman"/>
                <w:lang w:bidi="ar-SA"/>
              </w:rPr>
              <w:t>something that can cause disease, e.g. a bacterium or a virus</w:t>
            </w:r>
          </w:p>
        </w:tc>
      </w:tr>
      <w:tr w:rsidR="008277DE" w:rsidRPr="00620F59">
        <w:tc>
          <w:tcPr>
            <w:tcW w:w="1998" w:type="dxa"/>
          </w:tcPr>
          <w:p w:rsidR="008277DE" w:rsidRPr="00620F59" w:rsidRDefault="008277DE" w:rsidP="008561BF">
            <w:pPr>
              <w:rPr>
                <w:rFonts w:ascii="Times New Roman" w:hAnsi="Times New Roman"/>
              </w:rPr>
            </w:pPr>
            <w:r w:rsidRPr="00620F59">
              <w:rPr>
                <w:rStyle w:val="UnderlineChar"/>
                <w:rFonts w:ascii="Times New Roman" w:hAnsi="Times New Roman"/>
                <w:u w:val="none"/>
              </w:rPr>
              <w:t>perils</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sources of possible or imagined harm</w:t>
            </w:r>
          </w:p>
        </w:tc>
      </w:tr>
      <w:tr w:rsidR="001773D0" w:rsidRPr="00620F59">
        <w:tc>
          <w:tcPr>
            <w:tcW w:w="1998" w:type="dxa"/>
          </w:tcPr>
          <w:p w:rsidR="001773D0" w:rsidRPr="00620F59" w:rsidRDefault="001773D0" w:rsidP="008561BF">
            <w:pPr>
              <w:rPr>
                <w:rStyle w:val="UnderlineChar"/>
                <w:rFonts w:ascii="Times New Roman" w:hAnsi="Times New Roman"/>
              </w:rPr>
            </w:pPr>
            <w:r w:rsidRPr="00620F59">
              <w:rPr>
                <w:rStyle w:val="UnderlineChar"/>
                <w:rFonts w:ascii="Times New Roman" w:hAnsi="Times New Roman"/>
                <w:u w:val="none"/>
              </w:rPr>
              <w:t>permafrost</w:t>
            </w:r>
          </w:p>
        </w:tc>
        <w:tc>
          <w:tcPr>
            <w:tcW w:w="7578" w:type="dxa"/>
          </w:tcPr>
          <w:p w:rsidR="001773D0" w:rsidRPr="00620F59" w:rsidRDefault="001773D0" w:rsidP="008561BF">
            <w:pPr>
              <w:rPr>
                <w:rFonts w:ascii="Times New Roman" w:hAnsi="Times New Roman"/>
                <w:lang w:bidi="ar-SA"/>
              </w:rPr>
            </w:pPr>
            <w:r w:rsidRPr="00620F59">
              <w:rPr>
                <w:rFonts w:ascii="Times New Roman" w:hAnsi="Times New Roman"/>
                <w:lang w:bidi="ar-SA"/>
              </w:rPr>
              <w:t>underlying soil or rock that remains permanently frozen, found mainly in the polar regions</w:t>
            </w:r>
          </w:p>
        </w:tc>
      </w:tr>
      <w:tr w:rsidR="001773D0" w:rsidRPr="00620F59">
        <w:tc>
          <w:tcPr>
            <w:tcW w:w="1998" w:type="dxa"/>
          </w:tcPr>
          <w:p w:rsidR="001773D0" w:rsidRPr="00620F59" w:rsidRDefault="001773D0" w:rsidP="008561BF">
            <w:pPr>
              <w:rPr>
                <w:rStyle w:val="UnderlineChar"/>
                <w:rFonts w:ascii="Times New Roman" w:hAnsi="Times New Roman"/>
              </w:rPr>
            </w:pPr>
            <w:r w:rsidRPr="00620F59">
              <w:rPr>
                <w:rStyle w:val="UnderlineChar"/>
                <w:rFonts w:ascii="Times New Roman" w:hAnsi="Times New Roman"/>
                <w:u w:val="none"/>
              </w:rPr>
              <w:t>Preeminent</w:t>
            </w:r>
          </w:p>
        </w:tc>
        <w:tc>
          <w:tcPr>
            <w:tcW w:w="7578" w:type="dxa"/>
          </w:tcPr>
          <w:p w:rsidR="001773D0" w:rsidRPr="00620F59" w:rsidRDefault="001773D0" w:rsidP="008561BF">
            <w:pPr>
              <w:rPr>
                <w:rFonts w:ascii="Times New Roman" w:hAnsi="Times New Roman"/>
                <w:lang w:bidi="ar-SA"/>
              </w:rPr>
            </w:pPr>
            <w:r w:rsidRPr="00620F59">
              <w:rPr>
                <w:rFonts w:ascii="Times New Roman" w:hAnsi="Times New Roman"/>
                <w:lang w:bidi="ar-SA"/>
              </w:rPr>
              <w:t>standing out among all others because of superiority in a field or activity</w:t>
            </w:r>
          </w:p>
        </w:tc>
      </w:tr>
      <w:tr w:rsidR="00147897" w:rsidRPr="00620F59">
        <w:tc>
          <w:tcPr>
            <w:tcW w:w="1998" w:type="dxa"/>
          </w:tcPr>
          <w:p w:rsidR="00147897" w:rsidRPr="00620F59" w:rsidRDefault="00147897" w:rsidP="008561BF">
            <w:pPr>
              <w:rPr>
                <w:rStyle w:val="UnderlineChar"/>
                <w:rFonts w:ascii="Times New Roman" w:hAnsi="Times New Roman"/>
                <w:u w:val="none"/>
              </w:rPr>
            </w:pPr>
            <w:r w:rsidRPr="00620F59">
              <w:rPr>
                <w:rFonts w:ascii="Times New Roman" w:hAnsi="Times New Roman"/>
              </w:rPr>
              <w:t>Pristine</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Unspoiled; in or of original state</w:t>
            </w:r>
          </w:p>
        </w:tc>
      </w:tr>
      <w:tr w:rsidR="009856C4" w:rsidRPr="00620F59">
        <w:tc>
          <w:tcPr>
            <w:tcW w:w="1998" w:type="dxa"/>
          </w:tcPr>
          <w:p w:rsidR="009856C4" w:rsidRPr="00620F59" w:rsidRDefault="009856C4" w:rsidP="008561BF">
            <w:pPr>
              <w:rPr>
                <w:rFonts w:ascii="Times New Roman" w:hAnsi="Times New Roman"/>
                <w:lang w:bidi="ar-SA"/>
              </w:rPr>
            </w:pPr>
            <w:r w:rsidRPr="00620F59">
              <w:rPr>
                <w:rFonts w:ascii="Times New Roman" w:hAnsi="Times New Roman"/>
                <w:lang w:bidi="ar-SA"/>
              </w:rPr>
              <w:t>probability</w:t>
            </w:r>
          </w:p>
        </w:tc>
        <w:tc>
          <w:tcPr>
            <w:tcW w:w="7578" w:type="dxa"/>
          </w:tcPr>
          <w:p w:rsidR="009856C4" w:rsidRPr="00620F59" w:rsidRDefault="009856C4" w:rsidP="008561BF">
            <w:pPr>
              <w:rPr>
                <w:rFonts w:ascii="Times New Roman" w:hAnsi="Times New Roman"/>
                <w:lang w:bidi="ar-SA"/>
              </w:rPr>
            </w:pPr>
            <w:r w:rsidRPr="00620F59">
              <w:rPr>
                <w:rFonts w:ascii="Times New Roman" w:hAnsi="Times New Roman"/>
                <w:lang w:bidi="ar-SA"/>
              </w:rPr>
              <w:t>statistics the likelihood that an event will occur, expressed as the ratio of the number of favorable outcomes in the set of outcomes divided by the total number of possible outcomes</w:t>
            </w:r>
          </w:p>
        </w:tc>
      </w:tr>
      <w:tr w:rsidR="00425D4B" w:rsidRPr="00620F59">
        <w:tc>
          <w:tcPr>
            <w:tcW w:w="1998" w:type="dxa"/>
          </w:tcPr>
          <w:p w:rsidR="00425D4B" w:rsidRPr="00620F59" w:rsidRDefault="00425D4B" w:rsidP="008561BF">
            <w:pPr>
              <w:rPr>
                <w:rFonts w:ascii="Times New Roman" w:hAnsi="Times New Roman"/>
                <w:lang w:bidi="ar-SA"/>
              </w:rPr>
            </w:pPr>
            <w:r w:rsidRPr="00620F59">
              <w:rPr>
                <w:rFonts w:ascii="Times New Roman" w:eastAsia="Times New Roman" w:hAnsi="Times New Roman"/>
                <w:color w:val="000000"/>
                <w:lang w:bidi="ar-SA"/>
              </w:rPr>
              <w:t>proliferation</w:t>
            </w:r>
          </w:p>
        </w:tc>
        <w:tc>
          <w:tcPr>
            <w:tcW w:w="7578" w:type="dxa"/>
          </w:tcPr>
          <w:p w:rsidR="00425D4B" w:rsidRPr="00620F59" w:rsidRDefault="00425D4B" w:rsidP="008561BF">
            <w:pPr>
              <w:rPr>
                <w:rFonts w:ascii="Times New Roman" w:hAnsi="Times New Roman"/>
                <w:lang w:bidi="ar-SA"/>
              </w:rPr>
            </w:pPr>
            <w:r w:rsidRPr="00620F59">
              <w:rPr>
                <w:rFonts w:ascii="Times New Roman" w:hAnsi="Times New Roman"/>
                <w:lang w:bidi="ar-SA"/>
              </w:rPr>
              <w:t>to increase greatly in number</w:t>
            </w:r>
          </w:p>
        </w:tc>
      </w:tr>
      <w:tr w:rsidR="00BD7F30" w:rsidRPr="00620F59">
        <w:tc>
          <w:tcPr>
            <w:tcW w:w="1998" w:type="dxa"/>
          </w:tcPr>
          <w:p w:rsidR="00BD7F30" w:rsidRPr="00620F59" w:rsidRDefault="00BD7F30" w:rsidP="008561BF">
            <w:pPr>
              <w:rPr>
                <w:rFonts w:ascii="Times New Roman" w:eastAsia="Times New Roman" w:hAnsi="Times New Roman"/>
                <w:color w:val="000000"/>
                <w:lang w:bidi="ar-SA"/>
              </w:rPr>
            </w:pPr>
            <w:r w:rsidRPr="00620F59">
              <w:rPr>
                <w:rFonts w:ascii="Times New Roman" w:eastAsia="Times New Roman" w:hAnsi="Times New Roman"/>
                <w:color w:val="000000"/>
                <w:lang w:bidi="ar-SA"/>
              </w:rPr>
              <w:lastRenderedPageBreak/>
              <w:t>prosperity</w:t>
            </w:r>
          </w:p>
        </w:tc>
        <w:tc>
          <w:tcPr>
            <w:tcW w:w="7578" w:type="dxa"/>
          </w:tcPr>
          <w:p w:rsidR="00BD7F30" w:rsidRPr="00620F59" w:rsidRDefault="00BD7F30" w:rsidP="008561BF">
            <w:pPr>
              <w:rPr>
                <w:rFonts w:ascii="Times New Roman" w:hAnsi="Times New Roman"/>
                <w:lang w:bidi="ar-SA"/>
              </w:rPr>
            </w:pPr>
            <w:r w:rsidRPr="00620F59">
              <w:rPr>
                <w:rFonts w:ascii="Times New Roman" w:hAnsi="Times New Roman"/>
                <w:lang w:bidi="ar-SA"/>
              </w:rPr>
              <w:t>Success—usually referring to economic success</w:t>
            </w:r>
          </w:p>
        </w:tc>
      </w:tr>
      <w:tr w:rsidR="00BD7F30" w:rsidRPr="00620F59">
        <w:tc>
          <w:tcPr>
            <w:tcW w:w="1998" w:type="dxa"/>
          </w:tcPr>
          <w:p w:rsidR="00BD7F30" w:rsidRPr="00620F59" w:rsidRDefault="00BD7F30" w:rsidP="008561BF">
            <w:pPr>
              <w:rPr>
                <w:rFonts w:ascii="Times New Roman" w:eastAsia="Times New Roman" w:hAnsi="Times New Roman"/>
                <w:color w:val="000000"/>
                <w:lang w:bidi="ar-SA"/>
              </w:rPr>
            </w:pPr>
            <w:r w:rsidRPr="00620F59">
              <w:rPr>
                <w:rFonts w:ascii="Times New Roman" w:eastAsia="Times New Roman" w:hAnsi="Times New Roman"/>
                <w:color w:val="000000"/>
                <w:lang w:bidi="ar-SA"/>
              </w:rPr>
              <w:t>Protectionist</w:t>
            </w:r>
          </w:p>
        </w:tc>
        <w:tc>
          <w:tcPr>
            <w:tcW w:w="7578" w:type="dxa"/>
          </w:tcPr>
          <w:p w:rsidR="00BD7F30" w:rsidRPr="00620F59" w:rsidRDefault="00BD7F30" w:rsidP="008561BF">
            <w:pPr>
              <w:rPr>
                <w:rFonts w:ascii="Times New Roman" w:hAnsi="Times New Roman"/>
                <w:lang w:bidi="ar-SA"/>
              </w:rPr>
            </w:pPr>
            <w:r w:rsidRPr="00620F59">
              <w:rPr>
                <w:rFonts w:ascii="Times New Roman" w:hAnsi="Times New Roman"/>
                <w:lang w:bidi="ar-SA"/>
              </w:rPr>
              <w:t>An advocate for imposing restrictions on imported goods and services</w:t>
            </w:r>
          </w:p>
        </w:tc>
      </w:tr>
      <w:tr w:rsidR="00C670D7" w:rsidRPr="00620F59">
        <w:tc>
          <w:tcPr>
            <w:tcW w:w="1998" w:type="dxa"/>
          </w:tcPr>
          <w:p w:rsidR="00C670D7" w:rsidRPr="00620F59" w:rsidRDefault="00C670D7" w:rsidP="008561BF">
            <w:pPr>
              <w:rPr>
                <w:rFonts w:ascii="Times New Roman" w:eastAsia="Times New Roman" w:hAnsi="Times New Roman"/>
                <w:color w:val="000000"/>
                <w:lang w:bidi="ar-SA"/>
              </w:rPr>
            </w:pPr>
            <w:r w:rsidRPr="00620F59">
              <w:rPr>
                <w:rFonts w:ascii="Times New Roman" w:eastAsia="Times New Roman" w:hAnsi="Times New Roman"/>
                <w:color w:val="000000"/>
                <w:lang w:bidi="ar-SA"/>
              </w:rPr>
              <w:t>prudent</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Carefully considering consequences</w:t>
            </w:r>
          </w:p>
        </w:tc>
      </w:tr>
      <w:tr w:rsidR="00F45AFA" w:rsidRPr="00620F59">
        <w:tc>
          <w:tcPr>
            <w:tcW w:w="1998" w:type="dxa"/>
          </w:tcPr>
          <w:p w:rsidR="00F45AFA" w:rsidRPr="00620F59" w:rsidRDefault="00F45AFA" w:rsidP="008561BF">
            <w:pPr>
              <w:rPr>
                <w:rFonts w:ascii="Times New Roman" w:eastAsia="Times New Roman" w:hAnsi="Times New Roman"/>
                <w:color w:val="000000"/>
                <w:lang w:bidi="ar-SA"/>
              </w:rPr>
            </w:pPr>
            <w:r w:rsidRPr="00620F59">
              <w:rPr>
                <w:rFonts w:ascii="Times New Roman" w:eastAsia="Times New Roman" w:hAnsi="Times New Roman"/>
                <w:color w:val="000000"/>
                <w:lang w:bidi="ar-SA"/>
              </w:rPr>
              <w:t>Psychosocial</w:t>
            </w:r>
          </w:p>
        </w:tc>
        <w:tc>
          <w:tcPr>
            <w:tcW w:w="7578" w:type="dxa"/>
          </w:tcPr>
          <w:p w:rsidR="00F45AFA" w:rsidRPr="00620F59" w:rsidRDefault="00F45AFA" w:rsidP="008561BF">
            <w:pPr>
              <w:rPr>
                <w:rFonts w:ascii="Times New Roman" w:hAnsi="Times New Roman"/>
                <w:lang w:bidi="ar-SA"/>
              </w:rPr>
            </w:pPr>
            <w:r w:rsidRPr="00620F59">
              <w:rPr>
                <w:rFonts w:ascii="Times New Roman" w:hAnsi="Times New Roman"/>
                <w:lang w:bidi="ar-SA"/>
              </w:rPr>
              <w:t>relating to both the psychological and the social aspects of something, or relating to something that has both of these aspects</w:t>
            </w:r>
          </w:p>
        </w:tc>
      </w:tr>
      <w:tr w:rsidR="003E3953" w:rsidRPr="00620F59">
        <w:tc>
          <w:tcPr>
            <w:tcW w:w="1998" w:type="dxa"/>
          </w:tcPr>
          <w:p w:rsidR="003E3953" w:rsidRPr="00620F59" w:rsidRDefault="003E3953" w:rsidP="008561BF">
            <w:pPr>
              <w:rPr>
                <w:rFonts w:ascii="Times New Roman" w:hAnsi="Times New Roman"/>
                <w:lang w:bidi="ar-SA"/>
              </w:rPr>
            </w:pPr>
            <w:proofErr w:type="spellStart"/>
            <w:r w:rsidRPr="00620F59">
              <w:rPr>
                <w:rStyle w:val="UnderlineChar"/>
                <w:rFonts w:ascii="Times New Roman" w:hAnsi="Times New Roman"/>
                <w:u w:val="none"/>
              </w:rPr>
              <w:t>pyrotoxin</w:t>
            </w:r>
            <w:proofErr w:type="spellEnd"/>
          </w:p>
        </w:tc>
        <w:tc>
          <w:tcPr>
            <w:tcW w:w="7578" w:type="dxa"/>
          </w:tcPr>
          <w:p w:rsidR="003E3953" w:rsidRPr="00620F59" w:rsidRDefault="00425D4B" w:rsidP="008561BF">
            <w:pPr>
              <w:rPr>
                <w:rFonts w:ascii="Times New Roman" w:hAnsi="Times New Roman"/>
                <w:lang w:bidi="ar-SA"/>
              </w:rPr>
            </w:pPr>
            <w:r w:rsidRPr="00620F59">
              <w:rPr>
                <w:rFonts w:ascii="Times New Roman" w:hAnsi="Times New Roman"/>
                <w:lang w:bidi="ar-SA"/>
              </w:rPr>
              <w:t>Poisons released into the atmosphere from massive fires</w:t>
            </w:r>
          </w:p>
        </w:tc>
      </w:tr>
      <w:tr w:rsidR="00BF5022" w:rsidRPr="00620F59">
        <w:tc>
          <w:tcPr>
            <w:tcW w:w="1998" w:type="dxa"/>
          </w:tcPr>
          <w:p w:rsidR="00BF5022" w:rsidRPr="00620F59" w:rsidRDefault="00BF5022" w:rsidP="008561BF">
            <w:pPr>
              <w:rPr>
                <w:rStyle w:val="UnderlineChar"/>
                <w:rFonts w:ascii="Times New Roman" w:hAnsi="Times New Roman"/>
              </w:rPr>
            </w:pPr>
            <w:r w:rsidRPr="00620F59">
              <w:rPr>
                <w:rStyle w:val="UnderlineChar"/>
                <w:rFonts w:ascii="Times New Roman" w:hAnsi="Times New Roman"/>
                <w:u w:val="none"/>
              </w:rPr>
              <w:t>quantum</w:t>
            </w:r>
          </w:p>
        </w:tc>
        <w:tc>
          <w:tcPr>
            <w:tcW w:w="7578" w:type="dxa"/>
          </w:tcPr>
          <w:p w:rsidR="00BF5022" w:rsidRPr="00620F59" w:rsidRDefault="00BF5022" w:rsidP="008561BF">
            <w:pPr>
              <w:rPr>
                <w:rFonts w:ascii="Times New Roman" w:hAnsi="Times New Roman"/>
                <w:lang w:bidi="ar-SA"/>
              </w:rPr>
            </w:pPr>
            <w:r w:rsidRPr="00620F59">
              <w:rPr>
                <w:rFonts w:ascii="Times New Roman" w:hAnsi="Times New Roman"/>
                <w:lang w:bidi="ar-SA"/>
              </w:rPr>
              <w:t>sudden, dramatic, and significant</w:t>
            </w:r>
          </w:p>
        </w:tc>
      </w:tr>
      <w:tr w:rsidR="00147897" w:rsidRPr="00620F59">
        <w:tc>
          <w:tcPr>
            <w:tcW w:w="1998" w:type="dxa"/>
          </w:tcPr>
          <w:p w:rsidR="00147897" w:rsidRPr="00620F59" w:rsidRDefault="00147897" w:rsidP="008561BF">
            <w:pPr>
              <w:rPr>
                <w:rStyle w:val="UnderlineChar"/>
                <w:rFonts w:ascii="Times New Roman" w:hAnsi="Times New Roman"/>
                <w:u w:val="none"/>
              </w:rPr>
            </w:pPr>
            <w:r w:rsidRPr="00620F59">
              <w:rPr>
                <w:rStyle w:val="UnderlineChar"/>
                <w:rFonts w:ascii="Times New Roman" w:hAnsi="Times New Roman"/>
                <w:u w:val="none"/>
              </w:rPr>
              <w:t>quintessential</w:t>
            </w:r>
          </w:p>
        </w:tc>
        <w:tc>
          <w:tcPr>
            <w:tcW w:w="7578" w:type="dxa"/>
          </w:tcPr>
          <w:p w:rsidR="00147897" w:rsidRPr="00620F59" w:rsidRDefault="00147897" w:rsidP="008561BF">
            <w:pPr>
              <w:rPr>
                <w:rFonts w:ascii="Times New Roman" w:hAnsi="Times New Roman"/>
                <w:lang w:bidi="ar-SA"/>
              </w:rPr>
            </w:pPr>
            <w:r w:rsidRPr="00620F59">
              <w:rPr>
                <w:rFonts w:ascii="Times New Roman" w:hAnsi="Times New Roman"/>
                <w:lang w:bidi="ar-SA"/>
              </w:rPr>
              <w:t>Ideal model or type of a thing or event</w:t>
            </w:r>
          </w:p>
        </w:tc>
      </w:tr>
      <w:tr w:rsidR="00BD7F30" w:rsidRPr="00620F59">
        <w:tc>
          <w:tcPr>
            <w:tcW w:w="1998" w:type="dxa"/>
          </w:tcPr>
          <w:p w:rsidR="00BD7F30" w:rsidRPr="00620F59" w:rsidRDefault="00BD7F30" w:rsidP="008561BF">
            <w:pPr>
              <w:rPr>
                <w:rStyle w:val="UnderlineChar"/>
                <w:rFonts w:ascii="Times New Roman" w:hAnsi="Times New Roman"/>
                <w:u w:val="none"/>
              </w:rPr>
            </w:pPr>
            <w:r w:rsidRPr="00620F59">
              <w:rPr>
                <w:rStyle w:val="UnderlineChar"/>
                <w:rFonts w:ascii="Times New Roman" w:hAnsi="Times New Roman"/>
                <w:u w:val="none"/>
              </w:rPr>
              <w:t>Recession</w:t>
            </w:r>
          </w:p>
        </w:tc>
        <w:tc>
          <w:tcPr>
            <w:tcW w:w="7578" w:type="dxa"/>
          </w:tcPr>
          <w:p w:rsidR="00BD7F30" w:rsidRPr="00620F59" w:rsidRDefault="00BD7F30" w:rsidP="008561BF">
            <w:pPr>
              <w:rPr>
                <w:rFonts w:ascii="Times New Roman" w:hAnsi="Times New Roman"/>
                <w:i/>
                <w:lang w:bidi="ar-SA"/>
              </w:rPr>
            </w:pPr>
            <w:r w:rsidRPr="00620F59">
              <w:rPr>
                <w:rFonts w:ascii="Times New Roman" w:hAnsi="Times New Roman"/>
                <w:lang w:bidi="ar-SA"/>
              </w:rPr>
              <w:t xml:space="preserve">A decline in economic activity.  Not as along or severe as a </w:t>
            </w:r>
            <w:r w:rsidRPr="00620F59">
              <w:rPr>
                <w:rFonts w:ascii="Times New Roman" w:hAnsi="Times New Roman"/>
                <w:i/>
                <w:lang w:bidi="ar-SA"/>
              </w:rPr>
              <w:t>depression.</w:t>
            </w:r>
          </w:p>
        </w:tc>
      </w:tr>
      <w:tr w:rsidR="00F45AFA" w:rsidRPr="00620F59">
        <w:tc>
          <w:tcPr>
            <w:tcW w:w="1998" w:type="dxa"/>
          </w:tcPr>
          <w:p w:rsidR="00F45AFA" w:rsidRPr="00620F59" w:rsidRDefault="00F45AFA" w:rsidP="008561BF">
            <w:pPr>
              <w:rPr>
                <w:rStyle w:val="UnderlineChar"/>
                <w:rFonts w:ascii="Times New Roman" w:hAnsi="Times New Roman"/>
              </w:rPr>
            </w:pPr>
            <w:r w:rsidRPr="00620F59">
              <w:rPr>
                <w:rStyle w:val="UnderlineChar"/>
                <w:rFonts w:ascii="Times New Roman" w:hAnsi="Times New Roman"/>
                <w:u w:val="none"/>
              </w:rPr>
              <w:t>Regolith</w:t>
            </w:r>
          </w:p>
        </w:tc>
        <w:tc>
          <w:tcPr>
            <w:tcW w:w="7578" w:type="dxa"/>
          </w:tcPr>
          <w:p w:rsidR="00F45AFA" w:rsidRPr="00620F59" w:rsidRDefault="00F45AFA" w:rsidP="008561BF">
            <w:pPr>
              <w:rPr>
                <w:rFonts w:ascii="Times New Roman" w:hAnsi="Times New Roman"/>
                <w:lang w:bidi="ar-SA"/>
              </w:rPr>
            </w:pPr>
            <w:r w:rsidRPr="00620F59">
              <w:rPr>
                <w:rFonts w:ascii="Times New Roman" w:hAnsi="Times New Roman"/>
                <w:lang w:bidi="ar-SA"/>
              </w:rPr>
              <w:t>the layer of loose rock particles that covers the bedrock of most land on the Earth and the Moon</w:t>
            </w:r>
          </w:p>
        </w:tc>
      </w:tr>
      <w:tr w:rsidR="00425D4B" w:rsidRPr="00620F59">
        <w:tc>
          <w:tcPr>
            <w:tcW w:w="1998" w:type="dxa"/>
          </w:tcPr>
          <w:p w:rsidR="00425D4B" w:rsidRPr="00620F59" w:rsidRDefault="00425D4B" w:rsidP="008561BF">
            <w:pPr>
              <w:rPr>
                <w:rStyle w:val="UnderlineChar"/>
                <w:rFonts w:ascii="Times New Roman" w:hAnsi="Times New Roman"/>
              </w:rPr>
            </w:pPr>
            <w:r w:rsidRPr="00620F59">
              <w:rPr>
                <w:rFonts w:ascii="Times New Roman" w:eastAsia="Times New Roman" w:hAnsi="Times New Roman"/>
                <w:color w:val="000000"/>
                <w:lang w:bidi="ar-SA"/>
              </w:rPr>
              <w:t>replete</w:t>
            </w:r>
          </w:p>
        </w:tc>
        <w:tc>
          <w:tcPr>
            <w:tcW w:w="7578" w:type="dxa"/>
          </w:tcPr>
          <w:p w:rsidR="00425D4B" w:rsidRPr="00620F59" w:rsidRDefault="00425D4B" w:rsidP="008561BF">
            <w:pPr>
              <w:rPr>
                <w:rFonts w:ascii="Times New Roman" w:hAnsi="Times New Roman"/>
                <w:lang w:bidi="ar-SA"/>
              </w:rPr>
            </w:pPr>
            <w:r w:rsidRPr="00620F59">
              <w:rPr>
                <w:rFonts w:ascii="Times New Roman" w:hAnsi="Times New Roman"/>
                <w:lang w:bidi="ar-SA"/>
              </w:rPr>
              <w:t>amply, completely, or fully supplied with something</w:t>
            </w:r>
          </w:p>
        </w:tc>
      </w:tr>
      <w:tr w:rsidR="0087119D" w:rsidRPr="00620F59">
        <w:tc>
          <w:tcPr>
            <w:tcW w:w="1998" w:type="dxa"/>
          </w:tcPr>
          <w:p w:rsidR="0087119D" w:rsidRPr="00620F59" w:rsidRDefault="0087119D" w:rsidP="008561BF">
            <w:pPr>
              <w:rPr>
                <w:rFonts w:ascii="Times New Roman" w:hAnsi="Times New Roman"/>
                <w:lang w:bidi="ar-SA"/>
              </w:rPr>
            </w:pPr>
            <w:r w:rsidRPr="00620F59">
              <w:rPr>
                <w:rFonts w:ascii="Times New Roman" w:hAnsi="Times New Roman"/>
              </w:rPr>
              <w:t>reservoir</w:t>
            </w:r>
          </w:p>
        </w:tc>
        <w:tc>
          <w:tcPr>
            <w:tcW w:w="7578" w:type="dxa"/>
          </w:tcPr>
          <w:p w:rsidR="0087119D" w:rsidRPr="00620F59" w:rsidRDefault="008277DE" w:rsidP="008561BF">
            <w:pPr>
              <w:rPr>
                <w:rFonts w:ascii="Times New Roman" w:hAnsi="Times New Roman"/>
                <w:lang w:bidi="ar-SA"/>
              </w:rPr>
            </w:pPr>
            <w:r w:rsidRPr="00620F59">
              <w:rPr>
                <w:rFonts w:ascii="Times New Roman" w:hAnsi="Times New Roman"/>
                <w:lang w:bidi="ar-SA"/>
              </w:rPr>
              <w:t>a substantial reserve supply of something intangible</w:t>
            </w:r>
          </w:p>
        </w:tc>
      </w:tr>
      <w:tr w:rsidR="00985993" w:rsidRPr="00620F59">
        <w:tc>
          <w:tcPr>
            <w:tcW w:w="1998" w:type="dxa"/>
          </w:tcPr>
          <w:p w:rsidR="00985993" w:rsidRPr="00620F59" w:rsidRDefault="00985993" w:rsidP="008561BF">
            <w:pPr>
              <w:rPr>
                <w:rFonts w:ascii="Times New Roman" w:hAnsi="Times New Roman"/>
              </w:rPr>
            </w:pPr>
            <w:r w:rsidRPr="00620F59">
              <w:rPr>
                <w:rFonts w:ascii="Times New Roman" w:hAnsi="Times New Roman"/>
              </w:rPr>
              <w:t>Reticence</w:t>
            </w:r>
          </w:p>
        </w:tc>
        <w:tc>
          <w:tcPr>
            <w:tcW w:w="7578" w:type="dxa"/>
          </w:tcPr>
          <w:p w:rsidR="00985993" w:rsidRPr="00620F59" w:rsidRDefault="00985993" w:rsidP="008561BF">
            <w:pPr>
              <w:rPr>
                <w:rFonts w:ascii="Times New Roman" w:hAnsi="Times New Roman"/>
                <w:lang w:bidi="ar-SA"/>
              </w:rPr>
            </w:pPr>
            <w:proofErr w:type="gramStart"/>
            <w:r w:rsidRPr="00620F59">
              <w:rPr>
                <w:rFonts w:ascii="Times New Roman" w:hAnsi="Times New Roman"/>
              </w:rPr>
              <w:t>disposed</w:t>
            </w:r>
            <w:proofErr w:type="gramEnd"/>
            <w:r w:rsidRPr="00620F59">
              <w:rPr>
                <w:rFonts w:ascii="Times New Roman" w:hAnsi="Times New Roman"/>
              </w:rPr>
              <w:t xml:space="preserve"> to be silent or not to speak freely; reserved</w:t>
            </w:r>
            <w:r w:rsidRPr="00620F59">
              <w:rPr>
                <w:rFonts w:ascii="Times New Roman" w:hAnsi="Times New Roman"/>
                <w:color w:val="333333"/>
              </w:rPr>
              <w:t>.</w:t>
            </w:r>
          </w:p>
        </w:tc>
      </w:tr>
      <w:tr w:rsidR="00425D4B" w:rsidRPr="00620F59">
        <w:tc>
          <w:tcPr>
            <w:tcW w:w="1998" w:type="dxa"/>
          </w:tcPr>
          <w:p w:rsidR="00425D4B" w:rsidRPr="00620F59" w:rsidRDefault="00425D4B" w:rsidP="008561BF">
            <w:pPr>
              <w:rPr>
                <w:rFonts w:ascii="Times New Roman" w:hAnsi="Times New Roman"/>
              </w:rPr>
            </w:pPr>
            <w:r w:rsidRPr="00620F59">
              <w:rPr>
                <w:rFonts w:ascii="Times New Roman" w:hAnsi="Times New Roman"/>
              </w:rPr>
              <w:t>rogue state</w:t>
            </w:r>
          </w:p>
        </w:tc>
        <w:tc>
          <w:tcPr>
            <w:tcW w:w="7578" w:type="dxa"/>
          </w:tcPr>
          <w:p w:rsidR="00425D4B" w:rsidRPr="00620F59" w:rsidRDefault="00425D4B" w:rsidP="008561BF">
            <w:pPr>
              <w:rPr>
                <w:rFonts w:ascii="Times New Roman" w:hAnsi="Times New Roman"/>
                <w:lang w:bidi="ar-SA"/>
              </w:rPr>
            </w:pPr>
            <w:r w:rsidRPr="00620F59">
              <w:rPr>
                <w:rFonts w:ascii="Times New Roman" w:hAnsi="Times New Roman"/>
                <w:lang w:bidi="ar-SA"/>
              </w:rPr>
              <w:t>a controversial term applied by some international theorists to states they consider threatening to the world's peace</w:t>
            </w:r>
          </w:p>
        </w:tc>
      </w:tr>
      <w:tr w:rsidR="00B15FE0" w:rsidRPr="00620F59">
        <w:tc>
          <w:tcPr>
            <w:tcW w:w="1998" w:type="dxa"/>
          </w:tcPr>
          <w:p w:rsidR="00B15FE0" w:rsidRPr="00620F59" w:rsidRDefault="00B15FE0" w:rsidP="008561BF">
            <w:pPr>
              <w:rPr>
                <w:rFonts w:ascii="Times New Roman" w:hAnsi="Times New Roman"/>
              </w:rPr>
            </w:pPr>
            <w:r w:rsidRPr="00620F59">
              <w:rPr>
                <w:rFonts w:ascii="Times New Roman" w:hAnsi="Times New Roman"/>
              </w:rPr>
              <w:t>Sanctity</w:t>
            </w:r>
          </w:p>
        </w:tc>
        <w:tc>
          <w:tcPr>
            <w:tcW w:w="7578" w:type="dxa"/>
          </w:tcPr>
          <w:p w:rsidR="00B15FE0" w:rsidRPr="00620F59" w:rsidRDefault="00B15FE0" w:rsidP="008561BF">
            <w:pPr>
              <w:rPr>
                <w:rFonts w:ascii="Times New Roman" w:hAnsi="Times New Roman"/>
                <w:lang w:bidi="ar-SA"/>
              </w:rPr>
            </w:pPr>
            <w:r w:rsidRPr="00620F59">
              <w:rPr>
                <w:rFonts w:ascii="Times New Roman" w:hAnsi="Times New Roman"/>
                <w:lang w:bidi="ar-SA"/>
              </w:rPr>
              <w:t>sacredness</w:t>
            </w:r>
          </w:p>
        </w:tc>
      </w:tr>
      <w:tr w:rsidR="00FB0D50" w:rsidRPr="00620F59">
        <w:tc>
          <w:tcPr>
            <w:tcW w:w="1998" w:type="dxa"/>
          </w:tcPr>
          <w:p w:rsidR="00FB0D50" w:rsidRPr="00620F59" w:rsidRDefault="00FB0D50" w:rsidP="008561BF">
            <w:pPr>
              <w:rPr>
                <w:rFonts w:ascii="Times New Roman" w:hAnsi="Times New Roman"/>
              </w:rPr>
            </w:pPr>
            <w:r w:rsidRPr="00620F59">
              <w:rPr>
                <w:rFonts w:ascii="Times New Roman" w:hAnsi="Times New Roman"/>
              </w:rPr>
              <w:t>Sapient</w:t>
            </w:r>
          </w:p>
        </w:tc>
        <w:tc>
          <w:tcPr>
            <w:tcW w:w="7578" w:type="dxa"/>
          </w:tcPr>
          <w:p w:rsidR="00FB0D50" w:rsidRPr="00620F59" w:rsidRDefault="00FB0D50" w:rsidP="008561BF">
            <w:pPr>
              <w:rPr>
                <w:rFonts w:ascii="Times New Roman" w:hAnsi="Times New Roman"/>
                <w:lang w:bidi="ar-SA"/>
              </w:rPr>
            </w:pPr>
            <w:r w:rsidRPr="00620F59">
              <w:rPr>
                <w:rFonts w:ascii="Times New Roman" w:hAnsi="Times New Roman"/>
                <w:lang w:bidi="ar-SA"/>
              </w:rPr>
              <w:t>Full of wisdom</w:t>
            </w:r>
          </w:p>
        </w:tc>
      </w:tr>
      <w:tr w:rsidR="009856C4" w:rsidRPr="00620F59">
        <w:tc>
          <w:tcPr>
            <w:tcW w:w="1998" w:type="dxa"/>
          </w:tcPr>
          <w:p w:rsidR="009856C4" w:rsidRPr="00620F59" w:rsidRDefault="009856C4" w:rsidP="008561BF">
            <w:pPr>
              <w:rPr>
                <w:rFonts w:ascii="Times New Roman" w:hAnsi="Times New Roman"/>
                <w:lang w:bidi="ar-SA"/>
              </w:rPr>
            </w:pPr>
            <w:r w:rsidRPr="00620F59">
              <w:rPr>
                <w:rFonts w:ascii="Times New Roman" w:hAnsi="Times New Roman"/>
                <w:lang w:bidi="ar-SA"/>
              </w:rPr>
              <w:t>scenario</w:t>
            </w:r>
          </w:p>
        </w:tc>
        <w:tc>
          <w:tcPr>
            <w:tcW w:w="7578" w:type="dxa"/>
          </w:tcPr>
          <w:p w:rsidR="009856C4" w:rsidRPr="00620F59" w:rsidRDefault="009856C4" w:rsidP="008561BF">
            <w:pPr>
              <w:rPr>
                <w:rFonts w:ascii="Times New Roman" w:hAnsi="Times New Roman"/>
                <w:lang w:bidi="ar-SA"/>
              </w:rPr>
            </w:pPr>
            <w:r w:rsidRPr="00620F59">
              <w:rPr>
                <w:rFonts w:ascii="Times New Roman" w:hAnsi="Times New Roman"/>
                <w:lang w:bidi="ar-SA"/>
              </w:rPr>
              <w:t>an imagined sequence of possible events, or an imagined set of circumstances</w:t>
            </w:r>
          </w:p>
        </w:tc>
      </w:tr>
      <w:tr w:rsidR="00F17D7E" w:rsidRPr="00620F59">
        <w:tc>
          <w:tcPr>
            <w:tcW w:w="1998" w:type="dxa"/>
          </w:tcPr>
          <w:p w:rsidR="00F17D7E" w:rsidRPr="00620F59" w:rsidRDefault="00F17D7E" w:rsidP="008561BF">
            <w:pPr>
              <w:rPr>
                <w:rFonts w:ascii="Times New Roman" w:hAnsi="Times New Roman"/>
                <w:lang w:bidi="ar-SA"/>
              </w:rPr>
            </w:pPr>
            <w:r w:rsidRPr="00620F59">
              <w:rPr>
                <w:rFonts w:ascii="Times New Roman" w:hAnsi="Times New Roman"/>
                <w:lang w:bidi="ar-SA"/>
              </w:rPr>
              <w:t>Sheathed</w:t>
            </w:r>
          </w:p>
        </w:tc>
        <w:tc>
          <w:tcPr>
            <w:tcW w:w="7578" w:type="dxa"/>
          </w:tcPr>
          <w:p w:rsidR="00F17D7E" w:rsidRPr="00620F59" w:rsidRDefault="00F17D7E" w:rsidP="008561BF">
            <w:pPr>
              <w:rPr>
                <w:rFonts w:ascii="Times New Roman" w:hAnsi="Times New Roman"/>
                <w:lang w:bidi="ar-SA"/>
              </w:rPr>
            </w:pPr>
            <w:r w:rsidRPr="00620F59">
              <w:rPr>
                <w:rFonts w:ascii="Times New Roman" w:hAnsi="Times New Roman"/>
                <w:lang w:bidi="ar-SA"/>
              </w:rPr>
              <w:t>Covered; enclosed</w:t>
            </w:r>
          </w:p>
        </w:tc>
      </w:tr>
      <w:tr w:rsidR="00C670D7" w:rsidRPr="00620F59">
        <w:tc>
          <w:tcPr>
            <w:tcW w:w="1998" w:type="dxa"/>
          </w:tcPr>
          <w:p w:rsidR="00C670D7" w:rsidRPr="00620F59" w:rsidRDefault="00C670D7" w:rsidP="008561BF">
            <w:pPr>
              <w:rPr>
                <w:rFonts w:ascii="Times New Roman" w:hAnsi="Times New Roman"/>
                <w:lang w:bidi="ar-SA"/>
              </w:rPr>
            </w:pPr>
            <w:r w:rsidRPr="00620F59">
              <w:rPr>
                <w:rFonts w:ascii="Times New Roman" w:hAnsi="Times New Roman"/>
                <w:lang w:bidi="ar-SA"/>
              </w:rPr>
              <w:t>Sovereign</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Independent; with complete power</w:t>
            </w:r>
          </w:p>
        </w:tc>
      </w:tr>
      <w:tr w:rsidR="00CE65FD" w:rsidRPr="00620F59">
        <w:tc>
          <w:tcPr>
            <w:tcW w:w="1998" w:type="dxa"/>
          </w:tcPr>
          <w:p w:rsidR="00CE65FD" w:rsidRPr="00620F59" w:rsidRDefault="0087119D" w:rsidP="008561BF">
            <w:pPr>
              <w:rPr>
                <w:rFonts w:ascii="Times New Roman" w:hAnsi="Times New Roman"/>
                <w:lang w:bidi="ar-SA"/>
              </w:rPr>
            </w:pPr>
            <w:r w:rsidRPr="00620F59">
              <w:rPr>
                <w:rFonts w:ascii="Times New Roman" w:hAnsi="Times New Roman"/>
                <w:lang w:bidi="ar-SA"/>
              </w:rPr>
              <w:t>Space Shuttle</w:t>
            </w:r>
          </w:p>
        </w:tc>
        <w:tc>
          <w:tcPr>
            <w:tcW w:w="7578" w:type="dxa"/>
          </w:tcPr>
          <w:p w:rsidR="00CE65FD" w:rsidRPr="00620F59" w:rsidRDefault="0087119D" w:rsidP="008561BF">
            <w:pPr>
              <w:rPr>
                <w:rFonts w:ascii="Times New Roman" w:hAnsi="Times New Roman"/>
                <w:lang w:bidi="ar-SA"/>
              </w:rPr>
            </w:pPr>
            <w:r w:rsidRPr="00620F59">
              <w:rPr>
                <w:rFonts w:ascii="Times New Roman" w:hAnsi="Times New Roman"/>
                <w:lang w:bidi="ar-SA"/>
              </w:rPr>
              <w:t>a reusable spacecraft designed to transport people and cargo between Earth and space, with two solid rocket boosters and an external fuel tank that are jettisoned after takeoff</w:t>
            </w:r>
          </w:p>
        </w:tc>
      </w:tr>
      <w:tr w:rsidR="008561BF" w:rsidRPr="00620F59">
        <w:tc>
          <w:tcPr>
            <w:tcW w:w="1998" w:type="dxa"/>
          </w:tcPr>
          <w:p w:rsidR="008561BF" w:rsidRPr="00620F59" w:rsidRDefault="008561BF" w:rsidP="008561BF">
            <w:pPr>
              <w:rPr>
                <w:rFonts w:ascii="Times New Roman" w:hAnsi="Times New Roman"/>
                <w:lang w:bidi="ar-SA"/>
              </w:rPr>
            </w:pPr>
            <w:r w:rsidRPr="00620F59">
              <w:rPr>
                <w:rFonts w:ascii="Times New Roman" w:hAnsi="Times New Roman"/>
                <w:lang w:bidi="ar-SA"/>
              </w:rPr>
              <w:t>supernova</w:t>
            </w:r>
          </w:p>
        </w:tc>
        <w:tc>
          <w:tcPr>
            <w:tcW w:w="7578" w:type="dxa"/>
          </w:tcPr>
          <w:p w:rsidR="008561BF" w:rsidRPr="00620F59" w:rsidRDefault="008561BF" w:rsidP="008561BF">
            <w:pPr>
              <w:rPr>
                <w:rFonts w:ascii="Times New Roman" w:hAnsi="Times New Roman"/>
                <w:lang w:bidi="ar-SA"/>
              </w:rPr>
            </w:pPr>
            <w:r w:rsidRPr="00620F59">
              <w:rPr>
                <w:rFonts w:ascii="Times New Roman" w:hAnsi="Times New Roman"/>
                <w:lang w:bidi="ar-SA"/>
              </w:rPr>
              <w:t>a catastrophic explosion of a large star in the latter stages of stellar evolution, with a resulting short-lived luminosity from 10 to 100 million times that of the Sun</w:t>
            </w:r>
          </w:p>
        </w:tc>
      </w:tr>
      <w:tr w:rsidR="003362D8" w:rsidRPr="00620F59">
        <w:tc>
          <w:tcPr>
            <w:tcW w:w="1998" w:type="dxa"/>
          </w:tcPr>
          <w:p w:rsidR="003362D8" w:rsidRPr="00620F59" w:rsidRDefault="003362D8" w:rsidP="008561BF">
            <w:pPr>
              <w:rPr>
                <w:rFonts w:ascii="Times New Roman" w:hAnsi="Times New Roman"/>
                <w:lang w:bidi="ar-SA"/>
              </w:rPr>
            </w:pPr>
            <w:r w:rsidRPr="00620F59">
              <w:rPr>
                <w:rFonts w:ascii="Times New Roman" w:hAnsi="Times New Roman"/>
                <w:lang w:bidi="ar-SA"/>
              </w:rPr>
              <w:t>Surveillance</w:t>
            </w:r>
          </w:p>
        </w:tc>
        <w:tc>
          <w:tcPr>
            <w:tcW w:w="7578" w:type="dxa"/>
          </w:tcPr>
          <w:p w:rsidR="003362D8" w:rsidRPr="00620F59" w:rsidRDefault="003362D8" w:rsidP="008561BF">
            <w:pPr>
              <w:rPr>
                <w:rFonts w:ascii="Times New Roman" w:hAnsi="Times New Roman"/>
                <w:lang w:bidi="ar-SA"/>
              </w:rPr>
            </w:pPr>
            <w:r w:rsidRPr="00620F59">
              <w:rPr>
                <w:rFonts w:ascii="Times New Roman" w:hAnsi="Times New Roman"/>
                <w:lang w:bidi="ar-SA"/>
              </w:rPr>
              <w:t>Observation; shadowing</w:t>
            </w:r>
          </w:p>
        </w:tc>
      </w:tr>
      <w:tr w:rsidR="00CE65FD" w:rsidRPr="00620F59">
        <w:tc>
          <w:tcPr>
            <w:tcW w:w="1998" w:type="dxa"/>
          </w:tcPr>
          <w:p w:rsidR="00CE65FD" w:rsidRPr="00620F59" w:rsidRDefault="00CE65FD" w:rsidP="008561BF">
            <w:pPr>
              <w:rPr>
                <w:rFonts w:ascii="Times New Roman" w:hAnsi="Times New Roman"/>
                <w:lang w:bidi="ar-SA"/>
              </w:rPr>
            </w:pPr>
            <w:r w:rsidRPr="00620F59">
              <w:rPr>
                <w:rFonts w:ascii="Times New Roman" w:hAnsi="Times New Roman"/>
                <w:lang w:bidi="ar-SA"/>
              </w:rPr>
              <w:t>survivability</w:t>
            </w:r>
          </w:p>
        </w:tc>
        <w:tc>
          <w:tcPr>
            <w:tcW w:w="7578" w:type="dxa"/>
          </w:tcPr>
          <w:p w:rsidR="00CE65FD" w:rsidRPr="00620F59" w:rsidRDefault="00CE65FD" w:rsidP="008561BF">
            <w:pPr>
              <w:rPr>
                <w:rFonts w:ascii="Times New Roman" w:hAnsi="Times New Roman"/>
                <w:lang w:bidi="ar-SA"/>
              </w:rPr>
            </w:pPr>
            <w:proofErr w:type="gramStart"/>
            <w:r w:rsidRPr="00620F59">
              <w:rPr>
                <w:rFonts w:ascii="Times New Roman" w:hAnsi="Times New Roman"/>
                <w:lang w:bidi="ar-SA"/>
              </w:rPr>
              <w:t>the</w:t>
            </w:r>
            <w:proofErr w:type="gramEnd"/>
            <w:r w:rsidRPr="00620F59">
              <w:rPr>
                <w:rFonts w:ascii="Times New Roman" w:hAnsi="Times New Roman"/>
                <w:lang w:bidi="ar-SA"/>
              </w:rPr>
              <w:t xml:space="preserve"> ability to remain alive or continue to exist.</w:t>
            </w:r>
          </w:p>
        </w:tc>
      </w:tr>
      <w:tr w:rsidR="00B15FE0" w:rsidRPr="00620F59">
        <w:tc>
          <w:tcPr>
            <w:tcW w:w="1998" w:type="dxa"/>
          </w:tcPr>
          <w:p w:rsidR="00B15FE0" w:rsidRPr="00620F59" w:rsidRDefault="00B15FE0" w:rsidP="008561BF">
            <w:pPr>
              <w:rPr>
                <w:rFonts w:ascii="Times New Roman" w:hAnsi="Times New Roman"/>
                <w:lang w:bidi="ar-SA"/>
              </w:rPr>
            </w:pPr>
            <w:r w:rsidRPr="00620F59">
              <w:rPr>
                <w:rFonts w:ascii="Times New Roman" w:hAnsi="Times New Roman"/>
                <w:lang w:bidi="ar-SA"/>
              </w:rPr>
              <w:t>Sustainability</w:t>
            </w:r>
          </w:p>
        </w:tc>
        <w:tc>
          <w:tcPr>
            <w:tcW w:w="7578" w:type="dxa"/>
          </w:tcPr>
          <w:p w:rsidR="00B15FE0" w:rsidRPr="00620F59" w:rsidRDefault="00B15FE0" w:rsidP="00B15FE0">
            <w:pPr>
              <w:rPr>
                <w:rFonts w:ascii="Times New Roman" w:hAnsi="Times New Roman"/>
                <w:lang w:bidi="ar-SA"/>
              </w:rPr>
            </w:pPr>
            <w:r w:rsidRPr="00620F59">
              <w:rPr>
                <w:rFonts w:ascii="Times New Roman" w:hAnsi="Times New Roman"/>
                <w:lang w:bidi="ar-SA"/>
              </w:rPr>
              <w:t>Ability to be maintained</w:t>
            </w:r>
          </w:p>
        </w:tc>
      </w:tr>
      <w:tr w:rsidR="008A28EB" w:rsidRPr="00620F59">
        <w:tc>
          <w:tcPr>
            <w:tcW w:w="1998" w:type="dxa"/>
          </w:tcPr>
          <w:p w:rsidR="008A28EB" w:rsidRPr="00620F59" w:rsidRDefault="008A28EB" w:rsidP="008561BF">
            <w:pPr>
              <w:rPr>
                <w:rFonts w:ascii="Times New Roman" w:hAnsi="Times New Roman"/>
                <w:lang w:bidi="ar-SA"/>
              </w:rPr>
            </w:pPr>
            <w:r w:rsidRPr="00620F59">
              <w:rPr>
                <w:rFonts w:ascii="Times New Roman" w:hAnsi="Times New Roman"/>
                <w:lang w:bidi="ar-SA"/>
              </w:rPr>
              <w:t>Synergistic</w:t>
            </w:r>
          </w:p>
        </w:tc>
        <w:tc>
          <w:tcPr>
            <w:tcW w:w="7578" w:type="dxa"/>
          </w:tcPr>
          <w:p w:rsidR="008A28EB" w:rsidRPr="00620F59" w:rsidRDefault="008A28EB" w:rsidP="00B15FE0">
            <w:pPr>
              <w:rPr>
                <w:rFonts w:ascii="Times New Roman" w:hAnsi="Times New Roman"/>
                <w:lang w:bidi="ar-SA"/>
              </w:rPr>
            </w:pPr>
            <w:r w:rsidRPr="00620F59">
              <w:rPr>
                <w:rFonts w:ascii="Times New Roman" w:hAnsi="Times New Roman"/>
                <w:lang w:bidi="ar-SA"/>
              </w:rPr>
              <w:t>A combined effort tending to be greater when combined than when separate</w:t>
            </w:r>
          </w:p>
        </w:tc>
      </w:tr>
      <w:tr w:rsidR="009856C4" w:rsidRPr="00620F59">
        <w:tc>
          <w:tcPr>
            <w:tcW w:w="1998" w:type="dxa"/>
          </w:tcPr>
          <w:p w:rsidR="009856C4" w:rsidRPr="00620F59" w:rsidRDefault="009856C4" w:rsidP="00676FC0">
            <w:pPr>
              <w:rPr>
                <w:rFonts w:ascii="Times New Roman" w:hAnsi="Times New Roman"/>
                <w:lang w:bidi="ar-SA"/>
              </w:rPr>
            </w:pPr>
            <w:r w:rsidRPr="00620F59">
              <w:rPr>
                <w:rFonts w:ascii="Times New Roman" w:hAnsi="Times New Roman"/>
              </w:rPr>
              <w:t xml:space="preserve">synthetic </w:t>
            </w:r>
          </w:p>
        </w:tc>
        <w:tc>
          <w:tcPr>
            <w:tcW w:w="7578" w:type="dxa"/>
          </w:tcPr>
          <w:p w:rsidR="009856C4" w:rsidRPr="00620F59" w:rsidRDefault="00676FC0" w:rsidP="008561BF">
            <w:pPr>
              <w:rPr>
                <w:rFonts w:ascii="Times New Roman" w:hAnsi="Times New Roman"/>
                <w:lang w:bidi="ar-SA"/>
              </w:rPr>
            </w:pPr>
            <w:r w:rsidRPr="00620F59">
              <w:rPr>
                <w:rFonts w:ascii="Times New Roman" w:hAnsi="Times New Roman"/>
                <w:lang w:bidi="ar-SA"/>
              </w:rPr>
              <w:t>made artificially by chemical synthesis, especially so as to resemble a natural product</w:t>
            </w:r>
          </w:p>
        </w:tc>
      </w:tr>
      <w:tr w:rsidR="00EE7165" w:rsidRPr="00620F59">
        <w:tc>
          <w:tcPr>
            <w:tcW w:w="1998" w:type="dxa"/>
          </w:tcPr>
          <w:p w:rsidR="00EE7165" w:rsidRPr="00620F59" w:rsidRDefault="00EE7165" w:rsidP="00676FC0">
            <w:pPr>
              <w:rPr>
                <w:rFonts w:ascii="Times New Roman" w:hAnsi="Times New Roman"/>
              </w:rPr>
            </w:pPr>
            <w:proofErr w:type="spellStart"/>
            <w:r w:rsidRPr="00620F59">
              <w:rPr>
                <w:rFonts w:ascii="Times New Roman" w:hAnsi="Times New Roman"/>
              </w:rPr>
              <w:t>terraform</w:t>
            </w:r>
            <w:proofErr w:type="spellEnd"/>
          </w:p>
        </w:tc>
        <w:tc>
          <w:tcPr>
            <w:tcW w:w="7578" w:type="dxa"/>
          </w:tcPr>
          <w:p w:rsidR="00EE7165" w:rsidRPr="00620F59" w:rsidRDefault="00EE7165" w:rsidP="00EE7165">
            <w:pPr>
              <w:spacing w:line="240" w:lineRule="auto"/>
              <w:rPr>
                <w:rFonts w:ascii="Times New Roman" w:eastAsia="Times New Roman" w:hAnsi="Times New Roman"/>
                <w:color w:val="000000"/>
                <w:lang w:bidi="ar-SA"/>
              </w:rPr>
            </w:pPr>
            <w:r w:rsidRPr="00620F59">
              <w:rPr>
                <w:rFonts w:ascii="Times New Roman" w:eastAsia="Times New Roman" w:hAnsi="Times New Roman"/>
                <w:color w:val="000000"/>
                <w:lang w:bidi="ar-SA"/>
              </w:rPr>
              <w:t>To transform (a landscape) on another planet into one having the characteristics of landscapes on Earth.</w:t>
            </w:r>
          </w:p>
        </w:tc>
      </w:tr>
      <w:tr w:rsidR="009856C4" w:rsidRPr="00620F59">
        <w:tc>
          <w:tcPr>
            <w:tcW w:w="1998" w:type="dxa"/>
          </w:tcPr>
          <w:p w:rsidR="009856C4" w:rsidRPr="00620F59" w:rsidRDefault="009856C4" w:rsidP="008561BF">
            <w:pPr>
              <w:rPr>
                <w:rFonts w:ascii="Times New Roman" w:hAnsi="Times New Roman"/>
                <w:lang w:bidi="ar-SA"/>
              </w:rPr>
            </w:pPr>
            <w:r w:rsidRPr="00620F59">
              <w:rPr>
                <w:rFonts w:ascii="Times New Roman" w:hAnsi="Times New Roman"/>
              </w:rPr>
              <w:t>thermonuclear</w:t>
            </w:r>
          </w:p>
        </w:tc>
        <w:tc>
          <w:tcPr>
            <w:tcW w:w="7578" w:type="dxa"/>
          </w:tcPr>
          <w:p w:rsidR="009856C4" w:rsidRPr="00620F59" w:rsidRDefault="009856C4" w:rsidP="008561BF">
            <w:pPr>
              <w:rPr>
                <w:rFonts w:ascii="Times New Roman" w:hAnsi="Times New Roman"/>
                <w:lang w:bidi="ar-SA"/>
              </w:rPr>
            </w:pPr>
            <w:r w:rsidRPr="00620F59">
              <w:rPr>
                <w:rFonts w:ascii="Times New Roman" w:hAnsi="Times New Roman"/>
                <w:lang w:bidi="ar-SA"/>
              </w:rPr>
              <w:t>relating to or making use of nuclear fusion</w:t>
            </w:r>
          </w:p>
        </w:tc>
      </w:tr>
      <w:tr w:rsidR="00FB0D50" w:rsidRPr="00620F59">
        <w:tc>
          <w:tcPr>
            <w:tcW w:w="1998" w:type="dxa"/>
          </w:tcPr>
          <w:p w:rsidR="00FB0D50" w:rsidRPr="00620F59" w:rsidRDefault="00FB0D50" w:rsidP="008561BF">
            <w:pPr>
              <w:rPr>
                <w:rFonts w:ascii="Times New Roman" w:hAnsi="Times New Roman"/>
              </w:rPr>
            </w:pPr>
            <w:r w:rsidRPr="00620F59">
              <w:rPr>
                <w:rFonts w:ascii="Times New Roman" w:hAnsi="Times New Roman"/>
              </w:rPr>
              <w:t>Topography</w:t>
            </w:r>
          </w:p>
        </w:tc>
        <w:tc>
          <w:tcPr>
            <w:tcW w:w="7578" w:type="dxa"/>
          </w:tcPr>
          <w:p w:rsidR="00FB0D50" w:rsidRPr="00620F59" w:rsidRDefault="00FB0D50" w:rsidP="008561BF">
            <w:pPr>
              <w:rPr>
                <w:rFonts w:ascii="Times New Roman" w:hAnsi="Times New Roman"/>
                <w:lang w:bidi="ar-SA"/>
              </w:rPr>
            </w:pPr>
            <w:r w:rsidRPr="00620F59">
              <w:rPr>
                <w:rFonts w:ascii="Times New Roman" w:hAnsi="Times New Roman"/>
                <w:lang w:bidi="ar-SA"/>
              </w:rPr>
              <w:t>Mapping of surface features</w:t>
            </w:r>
          </w:p>
        </w:tc>
      </w:tr>
      <w:tr w:rsidR="004D2DF1" w:rsidRPr="00620F59">
        <w:tc>
          <w:tcPr>
            <w:tcW w:w="1998" w:type="dxa"/>
          </w:tcPr>
          <w:p w:rsidR="004D2DF1" w:rsidRPr="00620F59" w:rsidRDefault="004D2DF1" w:rsidP="008561BF">
            <w:pPr>
              <w:rPr>
                <w:rFonts w:ascii="Times New Roman" w:hAnsi="Times New Roman"/>
              </w:rPr>
            </w:pPr>
            <w:r w:rsidRPr="00620F59">
              <w:rPr>
                <w:rFonts w:ascii="Times New Roman" w:hAnsi="Times New Roman"/>
              </w:rPr>
              <w:t>Trajectory</w:t>
            </w:r>
          </w:p>
        </w:tc>
        <w:tc>
          <w:tcPr>
            <w:tcW w:w="7578" w:type="dxa"/>
          </w:tcPr>
          <w:p w:rsidR="004D2DF1" w:rsidRPr="00620F59" w:rsidRDefault="004D2DF1" w:rsidP="008561BF">
            <w:pPr>
              <w:rPr>
                <w:rFonts w:ascii="Times New Roman" w:hAnsi="Times New Roman"/>
                <w:lang w:bidi="ar-SA"/>
              </w:rPr>
            </w:pPr>
            <w:r w:rsidRPr="00620F59">
              <w:rPr>
                <w:rFonts w:ascii="Times New Roman" w:hAnsi="Times New Roman"/>
                <w:lang w:bidi="ar-SA"/>
              </w:rPr>
              <w:t>Path or process of event</w:t>
            </w:r>
          </w:p>
        </w:tc>
      </w:tr>
      <w:tr w:rsidR="008277DE" w:rsidRPr="00620F59">
        <w:tc>
          <w:tcPr>
            <w:tcW w:w="1998" w:type="dxa"/>
          </w:tcPr>
          <w:p w:rsidR="008277DE" w:rsidRPr="00620F59" w:rsidRDefault="008277DE" w:rsidP="008561BF">
            <w:pPr>
              <w:rPr>
                <w:rFonts w:ascii="Times New Roman" w:hAnsi="Times New Roman"/>
              </w:rPr>
            </w:pPr>
            <w:r w:rsidRPr="00620F59">
              <w:rPr>
                <w:rStyle w:val="UnderlineChar"/>
                <w:rFonts w:ascii="Times New Roman" w:hAnsi="Times New Roman"/>
                <w:u w:val="none"/>
              </w:rPr>
              <w:t>transformation</w:t>
            </w:r>
          </w:p>
        </w:tc>
        <w:tc>
          <w:tcPr>
            <w:tcW w:w="7578" w:type="dxa"/>
          </w:tcPr>
          <w:p w:rsidR="008277DE" w:rsidRPr="00620F59" w:rsidRDefault="008277DE" w:rsidP="008561BF">
            <w:pPr>
              <w:rPr>
                <w:rFonts w:ascii="Times New Roman" w:hAnsi="Times New Roman"/>
                <w:lang w:bidi="ar-SA"/>
              </w:rPr>
            </w:pPr>
            <w:r w:rsidRPr="00620F59">
              <w:rPr>
                <w:rFonts w:ascii="Times New Roman" w:hAnsi="Times New Roman"/>
                <w:lang w:bidi="ar-SA"/>
              </w:rPr>
              <w:t>a complete change, usually into something with an improved appearance or usefulness</w:t>
            </w:r>
          </w:p>
        </w:tc>
      </w:tr>
      <w:tr w:rsidR="00676FC0" w:rsidRPr="00620F59">
        <w:tc>
          <w:tcPr>
            <w:tcW w:w="1998" w:type="dxa"/>
          </w:tcPr>
          <w:p w:rsidR="00676FC0" w:rsidRPr="00620F59" w:rsidRDefault="00676FC0" w:rsidP="008561BF">
            <w:pPr>
              <w:rPr>
                <w:rFonts w:ascii="Times New Roman" w:hAnsi="Times New Roman"/>
              </w:rPr>
            </w:pPr>
            <w:r w:rsidRPr="00620F59">
              <w:rPr>
                <w:rFonts w:ascii="Times New Roman" w:hAnsi="Times New Roman"/>
              </w:rPr>
              <w:t>transmissibility</w:t>
            </w:r>
          </w:p>
        </w:tc>
        <w:tc>
          <w:tcPr>
            <w:tcW w:w="7578" w:type="dxa"/>
          </w:tcPr>
          <w:p w:rsidR="00676FC0" w:rsidRPr="00620F59" w:rsidRDefault="00676FC0" w:rsidP="008561BF">
            <w:pPr>
              <w:rPr>
                <w:rFonts w:ascii="Times New Roman" w:hAnsi="Times New Roman"/>
                <w:lang w:bidi="ar-SA"/>
              </w:rPr>
            </w:pPr>
            <w:r w:rsidRPr="00620F59">
              <w:rPr>
                <w:rFonts w:ascii="Times New Roman" w:hAnsi="Times New Roman"/>
                <w:lang w:bidi="ar-SA"/>
              </w:rPr>
              <w:t>the ability to send something, pass something on, or cause something to spread, from one person, thing, or place to another</w:t>
            </w:r>
          </w:p>
        </w:tc>
      </w:tr>
      <w:tr w:rsidR="00425D4B" w:rsidRPr="00620F59">
        <w:tc>
          <w:tcPr>
            <w:tcW w:w="1998" w:type="dxa"/>
          </w:tcPr>
          <w:p w:rsidR="00425D4B" w:rsidRPr="00620F59" w:rsidRDefault="00425D4B" w:rsidP="008561BF">
            <w:pPr>
              <w:rPr>
                <w:rFonts w:ascii="Times New Roman" w:hAnsi="Times New Roman"/>
              </w:rPr>
            </w:pPr>
            <w:r w:rsidRPr="00620F59">
              <w:rPr>
                <w:rStyle w:val="UnderlineChar"/>
                <w:rFonts w:ascii="Times New Roman" w:hAnsi="Times New Roman"/>
                <w:u w:val="none"/>
              </w:rPr>
              <w:t>tsunamis</w:t>
            </w:r>
          </w:p>
        </w:tc>
        <w:tc>
          <w:tcPr>
            <w:tcW w:w="7578" w:type="dxa"/>
          </w:tcPr>
          <w:p w:rsidR="00425D4B" w:rsidRPr="00620F59" w:rsidRDefault="00425D4B" w:rsidP="008561BF">
            <w:pPr>
              <w:rPr>
                <w:rFonts w:ascii="Times New Roman" w:hAnsi="Times New Roman"/>
                <w:lang w:bidi="ar-SA"/>
              </w:rPr>
            </w:pPr>
            <w:r w:rsidRPr="00620F59">
              <w:rPr>
                <w:rFonts w:ascii="Times New Roman" w:hAnsi="Times New Roman"/>
                <w:lang w:bidi="ar-SA"/>
              </w:rPr>
              <w:t>a large destructive ocean wave caused by an underwater earthquake or another movement of the Earth's surface</w:t>
            </w:r>
          </w:p>
        </w:tc>
      </w:tr>
      <w:tr w:rsidR="00C670D7" w:rsidRPr="00620F59">
        <w:tc>
          <w:tcPr>
            <w:tcW w:w="1998" w:type="dxa"/>
          </w:tcPr>
          <w:p w:rsidR="00C670D7" w:rsidRPr="00620F59" w:rsidRDefault="00C670D7" w:rsidP="008561BF">
            <w:pPr>
              <w:rPr>
                <w:rStyle w:val="UnderlineChar"/>
                <w:rFonts w:ascii="Times New Roman" w:hAnsi="Times New Roman"/>
                <w:u w:val="none"/>
              </w:rPr>
            </w:pPr>
            <w:r w:rsidRPr="00620F59">
              <w:rPr>
                <w:rStyle w:val="UnderlineChar"/>
                <w:rFonts w:ascii="Times New Roman" w:hAnsi="Times New Roman"/>
                <w:u w:val="none"/>
              </w:rPr>
              <w:lastRenderedPageBreak/>
              <w:t>Unedifying</w:t>
            </w:r>
          </w:p>
        </w:tc>
        <w:tc>
          <w:tcPr>
            <w:tcW w:w="7578" w:type="dxa"/>
          </w:tcPr>
          <w:p w:rsidR="00C670D7" w:rsidRPr="00620F59" w:rsidRDefault="00C670D7" w:rsidP="008561BF">
            <w:pPr>
              <w:rPr>
                <w:rFonts w:ascii="Times New Roman" w:hAnsi="Times New Roman"/>
                <w:lang w:bidi="ar-SA"/>
              </w:rPr>
            </w:pPr>
            <w:r w:rsidRPr="00620F59">
              <w:rPr>
                <w:rFonts w:ascii="Times New Roman" w:hAnsi="Times New Roman"/>
                <w:lang w:bidi="ar-SA"/>
              </w:rPr>
              <w:t>Not educational</w:t>
            </w:r>
          </w:p>
        </w:tc>
      </w:tr>
      <w:tr w:rsidR="009757B2" w:rsidRPr="00620F59">
        <w:tc>
          <w:tcPr>
            <w:tcW w:w="1998" w:type="dxa"/>
          </w:tcPr>
          <w:p w:rsidR="009757B2" w:rsidRPr="00620F59" w:rsidRDefault="009757B2" w:rsidP="008561BF">
            <w:pPr>
              <w:rPr>
                <w:rStyle w:val="UnderlineChar"/>
                <w:rFonts w:ascii="Times New Roman" w:hAnsi="Times New Roman"/>
              </w:rPr>
            </w:pPr>
            <w:r w:rsidRPr="00620F59">
              <w:rPr>
                <w:rStyle w:val="UnderlineChar"/>
                <w:rFonts w:ascii="Times New Roman" w:hAnsi="Times New Roman"/>
                <w:u w:val="none"/>
              </w:rPr>
              <w:t>unilateralist</w:t>
            </w:r>
          </w:p>
        </w:tc>
        <w:tc>
          <w:tcPr>
            <w:tcW w:w="7578" w:type="dxa"/>
          </w:tcPr>
          <w:p w:rsidR="009757B2" w:rsidRPr="00620F59" w:rsidRDefault="009757B2" w:rsidP="00985993">
            <w:pPr>
              <w:rPr>
                <w:rFonts w:ascii="Times New Roman" w:hAnsi="Times New Roman"/>
                <w:lang w:bidi="ar-SA"/>
              </w:rPr>
            </w:pPr>
            <w:r w:rsidRPr="00620F59">
              <w:rPr>
                <w:rFonts w:ascii="Times New Roman" w:hAnsi="Times New Roman"/>
                <w:lang w:bidi="ar-SA"/>
              </w:rPr>
              <w:t xml:space="preserve">a </w:t>
            </w:r>
            <w:r w:rsidR="00985993" w:rsidRPr="00620F59">
              <w:rPr>
                <w:rFonts w:ascii="Times New Roman" w:hAnsi="Times New Roman"/>
                <w:lang w:bidi="ar-SA"/>
              </w:rPr>
              <w:t>person</w:t>
            </w:r>
            <w:r w:rsidRPr="00620F59">
              <w:rPr>
                <w:rFonts w:ascii="Times New Roman" w:hAnsi="Times New Roman"/>
                <w:lang w:bidi="ar-SA"/>
              </w:rPr>
              <w:t xml:space="preserve"> that takes little or no regard of the views of other nations, including allies, or the implementation of such a policy</w:t>
            </w:r>
          </w:p>
        </w:tc>
      </w:tr>
      <w:tr w:rsidR="00F17D7E" w:rsidRPr="00620F59">
        <w:tc>
          <w:tcPr>
            <w:tcW w:w="1998" w:type="dxa"/>
          </w:tcPr>
          <w:p w:rsidR="00F17D7E" w:rsidRPr="00620F59" w:rsidRDefault="00F17D7E" w:rsidP="008561BF">
            <w:pPr>
              <w:rPr>
                <w:rStyle w:val="UnderlineChar"/>
                <w:rFonts w:ascii="Times New Roman" w:hAnsi="Times New Roman"/>
                <w:u w:val="none"/>
              </w:rPr>
            </w:pPr>
            <w:r w:rsidRPr="00620F59">
              <w:rPr>
                <w:rFonts w:ascii="Times New Roman" w:hAnsi="Times New Roman"/>
                <w:color w:val="000000"/>
              </w:rPr>
              <w:t>uninhabitable</w:t>
            </w:r>
          </w:p>
        </w:tc>
        <w:tc>
          <w:tcPr>
            <w:tcW w:w="7578" w:type="dxa"/>
          </w:tcPr>
          <w:p w:rsidR="00F17D7E" w:rsidRPr="00620F59" w:rsidRDefault="00F17D7E" w:rsidP="00985993">
            <w:pPr>
              <w:rPr>
                <w:rFonts w:ascii="Times New Roman" w:hAnsi="Times New Roman"/>
                <w:lang w:bidi="ar-SA"/>
              </w:rPr>
            </w:pPr>
            <w:r w:rsidRPr="00620F59">
              <w:rPr>
                <w:rFonts w:ascii="Times New Roman" w:hAnsi="Times New Roman"/>
                <w:lang w:bidi="ar-SA"/>
              </w:rPr>
              <w:t>Not fit to be lived in</w:t>
            </w:r>
          </w:p>
        </w:tc>
      </w:tr>
      <w:tr w:rsidR="0078450A" w:rsidRPr="00620F59">
        <w:tc>
          <w:tcPr>
            <w:tcW w:w="1998" w:type="dxa"/>
          </w:tcPr>
          <w:p w:rsidR="0078450A" w:rsidRPr="00620F59" w:rsidRDefault="0078450A" w:rsidP="008561BF">
            <w:pPr>
              <w:rPr>
                <w:rFonts w:ascii="Times New Roman" w:hAnsi="Times New Roman"/>
                <w:color w:val="000000"/>
              </w:rPr>
            </w:pPr>
            <w:r w:rsidRPr="00620F59">
              <w:rPr>
                <w:rFonts w:ascii="Times New Roman" w:hAnsi="Times New Roman"/>
                <w:color w:val="000000"/>
              </w:rPr>
              <w:t>Vector</w:t>
            </w:r>
          </w:p>
        </w:tc>
        <w:tc>
          <w:tcPr>
            <w:tcW w:w="7578" w:type="dxa"/>
          </w:tcPr>
          <w:p w:rsidR="0078450A" w:rsidRPr="00620F59" w:rsidRDefault="0078450A" w:rsidP="00985993">
            <w:pPr>
              <w:rPr>
                <w:rFonts w:ascii="Times New Roman" w:hAnsi="Times New Roman"/>
                <w:lang w:bidi="ar-SA"/>
              </w:rPr>
            </w:pPr>
            <w:r w:rsidRPr="00620F59">
              <w:rPr>
                <w:rFonts w:ascii="Times New Roman" w:hAnsi="Times New Roman"/>
                <w:lang w:bidi="ar-SA"/>
              </w:rPr>
              <w:t>Disease-transmitting organism (or quantity with direction and magnitude)</w:t>
            </w:r>
          </w:p>
        </w:tc>
      </w:tr>
      <w:tr w:rsidR="00C670D7" w:rsidRPr="00620F59">
        <w:tc>
          <w:tcPr>
            <w:tcW w:w="1998" w:type="dxa"/>
          </w:tcPr>
          <w:p w:rsidR="00C670D7" w:rsidRPr="00620F59" w:rsidRDefault="00C670D7" w:rsidP="008561BF">
            <w:pPr>
              <w:rPr>
                <w:rFonts w:ascii="Times New Roman" w:hAnsi="Times New Roman"/>
                <w:color w:val="000000"/>
              </w:rPr>
            </w:pPr>
            <w:r w:rsidRPr="00620F59">
              <w:rPr>
                <w:rFonts w:ascii="Times New Roman" w:hAnsi="Times New Roman"/>
                <w:color w:val="000000"/>
              </w:rPr>
              <w:t>Wrangling</w:t>
            </w:r>
          </w:p>
        </w:tc>
        <w:tc>
          <w:tcPr>
            <w:tcW w:w="7578" w:type="dxa"/>
          </w:tcPr>
          <w:p w:rsidR="00C670D7" w:rsidRPr="00620F59" w:rsidRDefault="00C670D7" w:rsidP="00985993">
            <w:pPr>
              <w:rPr>
                <w:rFonts w:ascii="Times New Roman" w:hAnsi="Times New Roman"/>
                <w:lang w:bidi="ar-SA"/>
              </w:rPr>
            </w:pPr>
            <w:r w:rsidRPr="00620F59">
              <w:rPr>
                <w:rFonts w:ascii="Times New Roman" w:hAnsi="Times New Roman"/>
                <w:lang w:bidi="ar-SA"/>
              </w:rPr>
              <w:t>Arguing persistently</w:t>
            </w:r>
          </w:p>
        </w:tc>
      </w:tr>
    </w:tbl>
    <w:p w:rsidR="008561BF" w:rsidRPr="00620F59" w:rsidRDefault="008561BF" w:rsidP="008561BF">
      <w:pPr>
        <w:rPr>
          <w:rFonts w:ascii="Times New Roman" w:hAnsi="Times New Roman"/>
          <w:lang w:bidi="ar-SA"/>
        </w:rPr>
      </w:pPr>
    </w:p>
    <w:sectPr w:rsidR="008561BF" w:rsidRPr="00620F59" w:rsidSect="003039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8C" w:rsidRDefault="0001168C" w:rsidP="00620F59">
      <w:pPr>
        <w:spacing w:line="240" w:lineRule="auto"/>
      </w:pPr>
      <w:r>
        <w:separator/>
      </w:r>
    </w:p>
  </w:endnote>
  <w:endnote w:type="continuationSeparator" w:id="0">
    <w:p w:rsidR="0001168C" w:rsidRDefault="0001168C" w:rsidP="0062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8C" w:rsidRDefault="0001168C" w:rsidP="00620F59">
      <w:pPr>
        <w:spacing w:line="240" w:lineRule="auto"/>
      </w:pPr>
      <w:r>
        <w:separator/>
      </w:r>
    </w:p>
  </w:footnote>
  <w:footnote w:type="continuationSeparator" w:id="0">
    <w:p w:rsidR="0001168C" w:rsidRDefault="0001168C" w:rsidP="00620F5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59" w:rsidRPr="00620F59" w:rsidRDefault="00620F59" w:rsidP="00620F59">
    <w:pPr>
      <w:pStyle w:val="Header"/>
      <w:rPr>
        <w:rFonts w:ascii="Times New Roman" w:hAnsi="Times New Roman"/>
      </w:rPr>
    </w:pPr>
    <w:r w:rsidRPr="00620F59">
      <w:rPr>
        <w:rFonts w:ascii="Times New Roman" w:hAnsi="Times New Roman"/>
      </w:rPr>
      <w:t>Atlanta Urban Debate League</w:t>
    </w:r>
    <w:r w:rsidRPr="00620F59">
      <w:rPr>
        <w:rFonts w:ascii="Times New Roman" w:hAnsi="Times New Roman"/>
      </w:rPr>
      <w:tab/>
      <w:t>Space Colonies</w:t>
    </w:r>
    <w:r w:rsidRPr="00620F59">
      <w:rPr>
        <w:rFonts w:ascii="Times New Roman" w:hAnsi="Times New Roman"/>
      </w:rPr>
      <w:tab/>
      <w:t>Glossary</w:t>
    </w:r>
  </w:p>
  <w:p w:rsidR="00620F59" w:rsidRPr="00620F59" w:rsidRDefault="00620F59" w:rsidP="00620F59">
    <w:pPr>
      <w:pStyle w:val="Header"/>
      <w:rPr>
        <w:rFonts w:ascii="Times New Roman" w:hAnsi="Times New Roman"/>
      </w:rPr>
    </w:pPr>
    <w:r w:rsidRPr="00620F59">
      <w:rPr>
        <w:rFonts w:ascii="Times New Roman" w:hAnsi="Times New Roman"/>
      </w:rPr>
      <w:t>National Debate Project</w:t>
    </w:r>
    <w:r w:rsidRPr="00620F59">
      <w:rPr>
        <w:rFonts w:ascii="Times New Roman" w:hAnsi="Times New Roman"/>
      </w:rPr>
      <w:tab/>
    </w:r>
    <w:r w:rsidRPr="00620F59">
      <w:rPr>
        <w:rFonts w:ascii="Times New Roman" w:hAnsi="Times New Roman"/>
      </w:rPr>
      <w:tab/>
    </w:r>
    <w:r w:rsidR="00EE1CBE">
      <w:rPr>
        <w:rFonts w:ascii="Times New Roman" w:hAnsi="Times New Roman"/>
      </w:rPr>
      <w:t>2011-2012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BF"/>
    <w:rsid w:val="0001168C"/>
    <w:rsid w:val="00067C9F"/>
    <w:rsid w:val="00147897"/>
    <w:rsid w:val="001773D0"/>
    <w:rsid w:val="003039C1"/>
    <w:rsid w:val="003362D8"/>
    <w:rsid w:val="003B0EB7"/>
    <w:rsid w:val="003E3953"/>
    <w:rsid w:val="00425D4B"/>
    <w:rsid w:val="004A3204"/>
    <w:rsid w:val="004C6AE7"/>
    <w:rsid w:val="004D2DF1"/>
    <w:rsid w:val="00620F59"/>
    <w:rsid w:val="00676FC0"/>
    <w:rsid w:val="0078450A"/>
    <w:rsid w:val="008141F1"/>
    <w:rsid w:val="008277DE"/>
    <w:rsid w:val="008561BF"/>
    <w:rsid w:val="0087119D"/>
    <w:rsid w:val="008A28EB"/>
    <w:rsid w:val="009757B2"/>
    <w:rsid w:val="009856C4"/>
    <w:rsid w:val="00985993"/>
    <w:rsid w:val="00B15FE0"/>
    <w:rsid w:val="00BD7F30"/>
    <w:rsid w:val="00BF5022"/>
    <w:rsid w:val="00C378BA"/>
    <w:rsid w:val="00C670D7"/>
    <w:rsid w:val="00CE65FD"/>
    <w:rsid w:val="00D708B5"/>
    <w:rsid w:val="00DD18D9"/>
    <w:rsid w:val="00EE1CBE"/>
    <w:rsid w:val="00EE7165"/>
    <w:rsid w:val="00F12D2B"/>
    <w:rsid w:val="00F17D7E"/>
    <w:rsid w:val="00F45AFA"/>
    <w:rsid w:val="00FB0D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04"/>
    <w:pPr>
      <w:spacing w:line="276" w:lineRule="auto"/>
    </w:pPr>
    <w:rPr>
      <w:sz w:val="22"/>
      <w:szCs w:val="22"/>
      <w:lang w:bidi="en-US"/>
    </w:rPr>
  </w:style>
  <w:style w:type="paragraph" w:styleId="Heading1">
    <w:name w:val="heading 1"/>
    <w:basedOn w:val="Normal"/>
    <w:next w:val="Normal"/>
    <w:link w:val="Heading1Char"/>
    <w:uiPriority w:val="9"/>
    <w:qFormat/>
    <w:rsid w:val="004A3204"/>
    <w:pPr>
      <w:spacing w:before="480"/>
      <w:contextualSpacing/>
      <w:outlineLvl w:val="0"/>
    </w:pPr>
    <w:rPr>
      <w:rFonts w:ascii="Cambria" w:eastAsia="Times New Roman" w:hAnsi="Cambria"/>
      <w:b/>
      <w:bCs/>
      <w:sz w:val="28"/>
      <w:szCs w:val="28"/>
      <w:lang w:bidi="ar-SA"/>
    </w:rPr>
  </w:style>
  <w:style w:type="paragraph" w:styleId="Heading2">
    <w:name w:val="heading 2"/>
    <w:basedOn w:val="Normal"/>
    <w:next w:val="Normal"/>
    <w:link w:val="Heading2Char"/>
    <w:uiPriority w:val="9"/>
    <w:semiHidden/>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uiPriority w:val="1"/>
    <w:qFormat/>
    <w:rsid w:val="004A3204"/>
    <w:rPr>
      <w:u w:val="single"/>
    </w:rPr>
  </w:style>
  <w:style w:type="character" w:customStyle="1" w:styleId="Heading1Char">
    <w:name w:val="Heading 1 Char"/>
    <w:link w:val="Heading1"/>
    <w:uiPriority w:val="9"/>
    <w:rsid w:val="004A3204"/>
    <w:rPr>
      <w:rFonts w:ascii="Cambria" w:eastAsia="Times New Roman" w:hAnsi="Cambria"/>
      <w:b/>
      <w:bCs/>
      <w:sz w:val="28"/>
      <w:szCs w:val="28"/>
    </w:rPr>
  </w:style>
  <w:style w:type="character" w:customStyle="1" w:styleId="Heading2Char">
    <w:name w:val="Heading 2 Char"/>
    <w:link w:val="Heading2"/>
    <w:uiPriority w:val="9"/>
    <w:semiHidden/>
    <w:rsid w:val="004A3204"/>
    <w:rPr>
      <w:rFonts w:ascii="Cambria" w:eastAsia="Times New Roman" w:hAnsi="Cambria"/>
      <w:b/>
      <w:bCs/>
      <w:sz w:val="26"/>
      <w:szCs w:val="26"/>
    </w:rPr>
  </w:style>
  <w:style w:type="character" w:customStyle="1" w:styleId="Heading3Char">
    <w:name w:val="Heading 3 Char"/>
    <w:link w:val="Heading3"/>
    <w:uiPriority w:val="9"/>
    <w:semiHidden/>
    <w:rsid w:val="004A3204"/>
    <w:rPr>
      <w:rFonts w:ascii="Cambria" w:eastAsia="Times New Roman" w:hAnsi="Cambria"/>
      <w:b/>
      <w:bCs/>
    </w:rPr>
  </w:style>
  <w:style w:type="character" w:customStyle="1" w:styleId="Heading4Char">
    <w:name w:val="Heading 4 Char"/>
    <w:link w:val="Heading4"/>
    <w:uiPriority w:val="9"/>
    <w:semiHidden/>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semiHidden/>
    <w:unhideWhenUsed/>
    <w:qFormat/>
    <w:rsid w:val="004A3204"/>
    <w:pPr>
      <w:outlineLvl w:val="9"/>
    </w:pPr>
    <w:rPr>
      <w:lang w:bidi="en-US"/>
    </w:rPr>
  </w:style>
  <w:style w:type="table" w:styleId="TableGrid">
    <w:name w:val="Table Grid"/>
    <w:basedOn w:val="TableNormal"/>
    <w:uiPriority w:val="59"/>
    <w:rsid w:val="00856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Char">
    <w:name w:val="Underline Char"/>
    <w:rsid w:val="008277DE"/>
    <w:rPr>
      <w:u w:val="single"/>
      <w:lang w:val="en-US" w:eastAsia="en-US" w:bidi="ar-SA"/>
    </w:rPr>
  </w:style>
  <w:style w:type="character" w:customStyle="1" w:styleId="UnderlineCharChar">
    <w:name w:val="Underline Char Char"/>
    <w:basedOn w:val="DefaultParagraphFont"/>
    <w:rsid w:val="00F17D7E"/>
    <w:rPr>
      <w:u w:val="single"/>
      <w:lang w:val="en-US" w:eastAsia="en-US" w:bidi="ar-SA"/>
    </w:rPr>
  </w:style>
  <w:style w:type="paragraph" w:styleId="Header">
    <w:name w:val="header"/>
    <w:basedOn w:val="Normal"/>
    <w:link w:val="HeaderChar"/>
    <w:uiPriority w:val="99"/>
    <w:unhideWhenUsed/>
    <w:rsid w:val="00620F59"/>
    <w:pPr>
      <w:tabs>
        <w:tab w:val="center" w:pos="4680"/>
        <w:tab w:val="right" w:pos="9360"/>
      </w:tabs>
      <w:spacing w:line="240" w:lineRule="auto"/>
    </w:pPr>
  </w:style>
  <w:style w:type="character" w:customStyle="1" w:styleId="HeaderChar">
    <w:name w:val="Header Char"/>
    <w:basedOn w:val="DefaultParagraphFont"/>
    <w:link w:val="Header"/>
    <w:uiPriority w:val="99"/>
    <w:rsid w:val="00620F59"/>
    <w:rPr>
      <w:sz w:val="22"/>
      <w:szCs w:val="22"/>
      <w:lang w:bidi="en-US"/>
    </w:rPr>
  </w:style>
  <w:style w:type="paragraph" w:styleId="Footer">
    <w:name w:val="footer"/>
    <w:basedOn w:val="Normal"/>
    <w:link w:val="FooterChar"/>
    <w:uiPriority w:val="99"/>
    <w:unhideWhenUsed/>
    <w:rsid w:val="00620F59"/>
    <w:pPr>
      <w:tabs>
        <w:tab w:val="center" w:pos="4680"/>
        <w:tab w:val="right" w:pos="9360"/>
      </w:tabs>
      <w:spacing w:line="240" w:lineRule="auto"/>
    </w:pPr>
  </w:style>
  <w:style w:type="character" w:customStyle="1" w:styleId="FooterChar">
    <w:name w:val="Footer Char"/>
    <w:basedOn w:val="DefaultParagraphFont"/>
    <w:link w:val="Footer"/>
    <w:uiPriority w:val="99"/>
    <w:rsid w:val="00620F59"/>
    <w:rPr>
      <w:sz w:val="22"/>
      <w:szCs w:val="22"/>
      <w:lang w:bidi="en-US"/>
    </w:rPr>
  </w:style>
  <w:style w:type="paragraph" w:customStyle="1" w:styleId="Tag">
    <w:name w:val="Tag"/>
    <w:basedOn w:val="Normal"/>
    <w:next w:val="Normal"/>
    <w:qFormat/>
    <w:rsid w:val="00620F59"/>
    <w:pPr>
      <w:spacing w:line="240" w:lineRule="auto"/>
    </w:pPr>
    <w:rPr>
      <w:rFonts w:ascii="Georgia" w:hAnsi="Georgia"/>
      <w:b/>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04"/>
    <w:pPr>
      <w:spacing w:line="276" w:lineRule="auto"/>
    </w:pPr>
    <w:rPr>
      <w:sz w:val="22"/>
      <w:szCs w:val="22"/>
      <w:lang w:bidi="en-US"/>
    </w:rPr>
  </w:style>
  <w:style w:type="paragraph" w:styleId="Heading1">
    <w:name w:val="heading 1"/>
    <w:basedOn w:val="Normal"/>
    <w:next w:val="Normal"/>
    <w:link w:val="Heading1Char"/>
    <w:uiPriority w:val="9"/>
    <w:qFormat/>
    <w:rsid w:val="004A3204"/>
    <w:pPr>
      <w:spacing w:before="480"/>
      <w:contextualSpacing/>
      <w:outlineLvl w:val="0"/>
    </w:pPr>
    <w:rPr>
      <w:rFonts w:ascii="Cambria" w:eastAsia="Times New Roman" w:hAnsi="Cambria"/>
      <w:b/>
      <w:bCs/>
      <w:sz w:val="28"/>
      <w:szCs w:val="28"/>
      <w:lang w:bidi="ar-SA"/>
    </w:rPr>
  </w:style>
  <w:style w:type="paragraph" w:styleId="Heading2">
    <w:name w:val="heading 2"/>
    <w:basedOn w:val="Normal"/>
    <w:next w:val="Normal"/>
    <w:link w:val="Heading2Char"/>
    <w:uiPriority w:val="9"/>
    <w:semiHidden/>
    <w:unhideWhenUsed/>
    <w:qFormat/>
    <w:rsid w:val="004A3204"/>
    <w:pPr>
      <w:spacing w:before="200"/>
      <w:outlineLvl w:val="1"/>
    </w:pPr>
    <w:rPr>
      <w:rFonts w:ascii="Cambria" w:eastAsia="Times New Roman" w:hAnsi="Cambria"/>
      <w:b/>
      <w:bCs/>
      <w:sz w:val="26"/>
      <w:szCs w:val="26"/>
      <w:lang w:bidi="ar-SA"/>
    </w:rPr>
  </w:style>
  <w:style w:type="paragraph" w:styleId="Heading3">
    <w:name w:val="heading 3"/>
    <w:basedOn w:val="Normal"/>
    <w:next w:val="Normal"/>
    <w:link w:val="Heading3Char"/>
    <w:uiPriority w:val="9"/>
    <w:semiHidden/>
    <w:unhideWhenUsed/>
    <w:qFormat/>
    <w:rsid w:val="004A3204"/>
    <w:pPr>
      <w:spacing w:before="200" w:line="271" w:lineRule="auto"/>
      <w:outlineLvl w:val="2"/>
    </w:pPr>
    <w:rPr>
      <w:rFonts w:ascii="Cambria" w:eastAsia="Times New Roman" w:hAnsi="Cambria"/>
      <w:b/>
      <w:bCs/>
      <w:sz w:val="20"/>
      <w:szCs w:val="20"/>
      <w:lang w:bidi="ar-SA"/>
    </w:rPr>
  </w:style>
  <w:style w:type="paragraph" w:styleId="Heading4">
    <w:name w:val="heading 4"/>
    <w:basedOn w:val="Normal"/>
    <w:next w:val="Normal"/>
    <w:link w:val="Heading4Char"/>
    <w:uiPriority w:val="9"/>
    <w:semiHidden/>
    <w:unhideWhenUsed/>
    <w:qFormat/>
    <w:rsid w:val="004A3204"/>
    <w:pPr>
      <w:spacing w:before="200"/>
      <w:outlineLvl w:val="3"/>
    </w:pPr>
    <w:rPr>
      <w:rFonts w:ascii="Cambria" w:eastAsia="Times New Roman" w:hAnsi="Cambria"/>
      <w:b/>
      <w:bCs/>
      <w:i/>
      <w:iCs/>
      <w:sz w:val="20"/>
      <w:szCs w:val="20"/>
      <w:lang w:bidi="ar-SA"/>
    </w:rPr>
  </w:style>
  <w:style w:type="paragraph" w:styleId="Heading5">
    <w:name w:val="heading 5"/>
    <w:basedOn w:val="Normal"/>
    <w:next w:val="Normal"/>
    <w:link w:val="Heading5Char"/>
    <w:uiPriority w:val="9"/>
    <w:semiHidden/>
    <w:unhideWhenUsed/>
    <w:qFormat/>
    <w:rsid w:val="004A3204"/>
    <w:pPr>
      <w:spacing w:before="200"/>
      <w:outlineLvl w:val="4"/>
    </w:pPr>
    <w:rPr>
      <w:rFonts w:ascii="Cambria" w:eastAsia="Times New Roman" w:hAnsi="Cambria"/>
      <w:b/>
      <w:bCs/>
      <w:color w:val="7F7F7F"/>
      <w:sz w:val="20"/>
      <w:szCs w:val="20"/>
      <w:lang w:bidi="ar-SA"/>
    </w:rPr>
  </w:style>
  <w:style w:type="paragraph" w:styleId="Heading6">
    <w:name w:val="heading 6"/>
    <w:basedOn w:val="Normal"/>
    <w:next w:val="Normal"/>
    <w:link w:val="Heading6Char"/>
    <w:uiPriority w:val="9"/>
    <w:semiHidden/>
    <w:unhideWhenUsed/>
    <w:qFormat/>
    <w:rsid w:val="004A3204"/>
    <w:pPr>
      <w:spacing w:line="271" w:lineRule="auto"/>
      <w:outlineLvl w:val="5"/>
    </w:pPr>
    <w:rPr>
      <w:rFonts w:ascii="Cambria" w:eastAsia="Times New Roman"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4A3204"/>
    <w:pPr>
      <w:outlineLvl w:val="6"/>
    </w:pPr>
    <w:rPr>
      <w:rFonts w:ascii="Cambria" w:eastAsia="Times New Roman" w:hAnsi="Cambria"/>
      <w:i/>
      <w:iCs/>
      <w:sz w:val="20"/>
      <w:szCs w:val="20"/>
      <w:lang w:bidi="ar-SA"/>
    </w:rPr>
  </w:style>
  <w:style w:type="paragraph" w:styleId="Heading8">
    <w:name w:val="heading 8"/>
    <w:basedOn w:val="Normal"/>
    <w:next w:val="Normal"/>
    <w:link w:val="Heading8Char"/>
    <w:uiPriority w:val="9"/>
    <w:semiHidden/>
    <w:unhideWhenUsed/>
    <w:qFormat/>
    <w:rsid w:val="004A3204"/>
    <w:pPr>
      <w:outlineLvl w:val="7"/>
    </w:pPr>
    <w:rPr>
      <w:rFonts w:ascii="Cambria" w:eastAsia="Times New Roman" w:hAnsi="Cambria"/>
      <w:sz w:val="20"/>
      <w:szCs w:val="20"/>
      <w:lang w:bidi="ar-SA"/>
    </w:rPr>
  </w:style>
  <w:style w:type="paragraph" w:styleId="Heading9">
    <w:name w:val="heading 9"/>
    <w:basedOn w:val="Normal"/>
    <w:next w:val="Normal"/>
    <w:link w:val="Heading9Char"/>
    <w:uiPriority w:val="9"/>
    <w:semiHidden/>
    <w:unhideWhenUsed/>
    <w:qFormat/>
    <w:rsid w:val="004A3204"/>
    <w:pPr>
      <w:outlineLvl w:val="8"/>
    </w:pPr>
    <w:rPr>
      <w:rFonts w:ascii="Cambria" w:eastAsia="Times New Roman"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uiPriority w:val="1"/>
    <w:qFormat/>
    <w:rsid w:val="004A3204"/>
    <w:rPr>
      <w:u w:val="single"/>
    </w:rPr>
  </w:style>
  <w:style w:type="character" w:customStyle="1" w:styleId="Heading1Char">
    <w:name w:val="Heading 1 Char"/>
    <w:link w:val="Heading1"/>
    <w:uiPriority w:val="9"/>
    <w:rsid w:val="004A3204"/>
    <w:rPr>
      <w:rFonts w:ascii="Cambria" w:eastAsia="Times New Roman" w:hAnsi="Cambria"/>
      <w:b/>
      <w:bCs/>
      <w:sz w:val="28"/>
      <w:szCs w:val="28"/>
    </w:rPr>
  </w:style>
  <w:style w:type="character" w:customStyle="1" w:styleId="Heading2Char">
    <w:name w:val="Heading 2 Char"/>
    <w:link w:val="Heading2"/>
    <w:uiPriority w:val="9"/>
    <w:semiHidden/>
    <w:rsid w:val="004A3204"/>
    <w:rPr>
      <w:rFonts w:ascii="Cambria" w:eastAsia="Times New Roman" w:hAnsi="Cambria"/>
      <w:b/>
      <w:bCs/>
      <w:sz w:val="26"/>
      <w:szCs w:val="26"/>
    </w:rPr>
  </w:style>
  <w:style w:type="character" w:customStyle="1" w:styleId="Heading3Char">
    <w:name w:val="Heading 3 Char"/>
    <w:link w:val="Heading3"/>
    <w:uiPriority w:val="9"/>
    <w:semiHidden/>
    <w:rsid w:val="004A3204"/>
    <w:rPr>
      <w:rFonts w:ascii="Cambria" w:eastAsia="Times New Roman" w:hAnsi="Cambria"/>
      <w:b/>
      <w:bCs/>
    </w:rPr>
  </w:style>
  <w:style w:type="character" w:customStyle="1" w:styleId="Heading4Char">
    <w:name w:val="Heading 4 Char"/>
    <w:link w:val="Heading4"/>
    <w:uiPriority w:val="9"/>
    <w:semiHidden/>
    <w:rsid w:val="004A3204"/>
    <w:rPr>
      <w:rFonts w:ascii="Cambria" w:eastAsia="Times New Roman" w:hAnsi="Cambria"/>
      <w:b/>
      <w:bCs/>
      <w:i/>
      <w:iCs/>
    </w:rPr>
  </w:style>
  <w:style w:type="character" w:customStyle="1" w:styleId="Heading5Char">
    <w:name w:val="Heading 5 Char"/>
    <w:link w:val="Heading5"/>
    <w:uiPriority w:val="9"/>
    <w:semiHidden/>
    <w:rsid w:val="004A3204"/>
    <w:rPr>
      <w:rFonts w:ascii="Cambria" w:eastAsia="Times New Roman" w:hAnsi="Cambria"/>
      <w:b/>
      <w:bCs/>
      <w:color w:val="7F7F7F"/>
    </w:rPr>
  </w:style>
  <w:style w:type="character" w:customStyle="1" w:styleId="Heading6Char">
    <w:name w:val="Heading 6 Char"/>
    <w:link w:val="Heading6"/>
    <w:uiPriority w:val="9"/>
    <w:semiHidden/>
    <w:rsid w:val="004A3204"/>
    <w:rPr>
      <w:rFonts w:ascii="Cambria" w:eastAsia="Times New Roman" w:hAnsi="Cambria"/>
      <w:b/>
      <w:bCs/>
      <w:i/>
      <w:iCs/>
      <w:color w:val="7F7F7F"/>
    </w:rPr>
  </w:style>
  <w:style w:type="character" w:customStyle="1" w:styleId="Heading7Char">
    <w:name w:val="Heading 7 Char"/>
    <w:link w:val="Heading7"/>
    <w:uiPriority w:val="9"/>
    <w:semiHidden/>
    <w:rsid w:val="004A3204"/>
    <w:rPr>
      <w:rFonts w:ascii="Cambria" w:eastAsia="Times New Roman" w:hAnsi="Cambria"/>
      <w:i/>
      <w:iCs/>
    </w:rPr>
  </w:style>
  <w:style w:type="character" w:customStyle="1" w:styleId="Heading8Char">
    <w:name w:val="Heading 8 Char"/>
    <w:link w:val="Heading8"/>
    <w:uiPriority w:val="9"/>
    <w:semiHidden/>
    <w:rsid w:val="004A3204"/>
    <w:rPr>
      <w:rFonts w:ascii="Cambria" w:eastAsia="Times New Roman" w:hAnsi="Cambria"/>
    </w:rPr>
  </w:style>
  <w:style w:type="character" w:customStyle="1" w:styleId="Heading9Char">
    <w:name w:val="Heading 9 Char"/>
    <w:link w:val="Heading9"/>
    <w:uiPriority w:val="9"/>
    <w:semiHidden/>
    <w:rsid w:val="004A3204"/>
    <w:rPr>
      <w:rFonts w:ascii="Cambria" w:eastAsia="Times New Roman" w:hAnsi="Cambria"/>
      <w:i/>
      <w:iCs/>
      <w:spacing w:val="5"/>
    </w:rPr>
  </w:style>
  <w:style w:type="paragraph" w:styleId="Title">
    <w:name w:val="Title"/>
    <w:basedOn w:val="Normal"/>
    <w:next w:val="Normal"/>
    <w:link w:val="TitleChar"/>
    <w:uiPriority w:val="10"/>
    <w:qFormat/>
    <w:rsid w:val="004A3204"/>
    <w:pPr>
      <w:pBdr>
        <w:bottom w:val="single" w:sz="4" w:space="1" w:color="auto"/>
      </w:pBdr>
      <w:spacing w:line="240" w:lineRule="auto"/>
      <w:contextualSpacing/>
    </w:pPr>
    <w:rPr>
      <w:rFonts w:ascii="Cambria" w:eastAsia="Times New Roman" w:hAnsi="Cambria"/>
      <w:spacing w:val="5"/>
      <w:sz w:val="52"/>
      <w:szCs w:val="52"/>
      <w:lang w:bidi="ar-SA"/>
    </w:rPr>
  </w:style>
  <w:style w:type="character" w:customStyle="1" w:styleId="TitleChar">
    <w:name w:val="Title Char"/>
    <w:link w:val="Title"/>
    <w:uiPriority w:val="10"/>
    <w:rsid w:val="004A3204"/>
    <w:rPr>
      <w:rFonts w:ascii="Cambria" w:eastAsia="Times New Roman" w:hAnsi="Cambria"/>
      <w:spacing w:val="5"/>
      <w:sz w:val="52"/>
      <w:szCs w:val="52"/>
    </w:rPr>
  </w:style>
  <w:style w:type="paragraph" w:styleId="Subtitle">
    <w:name w:val="Subtitle"/>
    <w:basedOn w:val="Normal"/>
    <w:next w:val="Normal"/>
    <w:link w:val="SubtitleChar"/>
    <w:uiPriority w:val="11"/>
    <w:qFormat/>
    <w:rsid w:val="004A3204"/>
    <w:pPr>
      <w:spacing w:after="600"/>
    </w:pPr>
    <w:rPr>
      <w:rFonts w:ascii="Cambria" w:eastAsia="Times New Roman" w:hAnsi="Cambria"/>
      <w:i/>
      <w:iCs/>
      <w:spacing w:val="13"/>
      <w:sz w:val="24"/>
      <w:szCs w:val="24"/>
      <w:lang w:bidi="ar-SA"/>
    </w:rPr>
  </w:style>
  <w:style w:type="character" w:customStyle="1" w:styleId="SubtitleChar">
    <w:name w:val="Subtitle Char"/>
    <w:link w:val="Subtitle"/>
    <w:uiPriority w:val="11"/>
    <w:rsid w:val="004A3204"/>
    <w:rPr>
      <w:rFonts w:ascii="Cambria" w:eastAsia="Times New Roman" w:hAnsi="Cambria"/>
      <w:i/>
      <w:iCs/>
      <w:spacing w:val="13"/>
      <w:sz w:val="24"/>
      <w:szCs w:val="24"/>
    </w:rPr>
  </w:style>
  <w:style w:type="character" w:styleId="Strong">
    <w:name w:val="Strong"/>
    <w:uiPriority w:val="22"/>
    <w:qFormat/>
    <w:rsid w:val="004A3204"/>
    <w:rPr>
      <w:b/>
      <w:bCs/>
    </w:rPr>
  </w:style>
  <w:style w:type="character" w:styleId="Emphasis">
    <w:name w:val="Emphasis"/>
    <w:uiPriority w:val="20"/>
    <w:qFormat/>
    <w:rsid w:val="004A3204"/>
    <w:rPr>
      <w:b/>
      <w:bCs/>
      <w:i/>
      <w:iCs/>
      <w:spacing w:val="10"/>
      <w:bdr w:val="none" w:sz="0" w:space="0" w:color="auto"/>
      <w:shd w:val="clear" w:color="auto" w:fill="auto"/>
    </w:rPr>
  </w:style>
  <w:style w:type="paragraph" w:styleId="NoSpacing">
    <w:name w:val="No Spacing"/>
    <w:basedOn w:val="Normal"/>
    <w:link w:val="NoSpacingChar"/>
    <w:uiPriority w:val="1"/>
    <w:qFormat/>
    <w:rsid w:val="004A3204"/>
    <w:pPr>
      <w:spacing w:line="240" w:lineRule="auto"/>
    </w:pPr>
    <w:rPr>
      <w:sz w:val="20"/>
      <w:szCs w:val="20"/>
      <w:lang w:bidi="ar-SA"/>
    </w:rPr>
  </w:style>
  <w:style w:type="character" w:customStyle="1" w:styleId="NoSpacingChar">
    <w:name w:val="No Spacing Char"/>
    <w:basedOn w:val="DefaultParagraphFont"/>
    <w:link w:val="NoSpacing"/>
    <w:uiPriority w:val="1"/>
    <w:rsid w:val="004A3204"/>
  </w:style>
  <w:style w:type="paragraph" w:styleId="ListParagraph">
    <w:name w:val="List Paragraph"/>
    <w:basedOn w:val="Normal"/>
    <w:uiPriority w:val="34"/>
    <w:qFormat/>
    <w:rsid w:val="004A3204"/>
    <w:pPr>
      <w:ind w:left="720"/>
      <w:contextualSpacing/>
    </w:pPr>
  </w:style>
  <w:style w:type="paragraph" w:styleId="Quote">
    <w:name w:val="Quote"/>
    <w:basedOn w:val="Normal"/>
    <w:next w:val="Normal"/>
    <w:link w:val="QuoteChar"/>
    <w:uiPriority w:val="29"/>
    <w:qFormat/>
    <w:rsid w:val="004A3204"/>
    <w:pPr>
      <w:spacing w:before="200"/>
      <w:ind w:left="360" w:right="360"/>
    </w:pPr>
    <w:rPr>
      <w:i/>
      <w:iCs/>
      <w:sz w:val="20"/>
      <w:szCs w:val="20"/>
      <w:lang w:bidi="ar-SA"/>
    </w:rPr>
  </w:style>
  <w:style w:type="character" w:customStyle="1" w:styleId="QuoteChar">
    <w:name w:val="Quote Char"/>
    <w:link w:val="Quote"/>
    <w:uiPriority w:val="29"/>
    <w:rsid w:val="004A3204"/>
    <w:rPr>
      <w:i/>
      <w:iCs/>
    </w:rPr>
  </w:style>
  <w:style w:type="paragraph" w:styleId="IntenseQuote">
    <w:name w:val="Intense Quote"/>
    <w:basedOn w:val="Normal"/>
    <w:next w:val="Normal"/>
    <w:link w:val="IntenseQuoteChar"/>
    <w:uiPriority w:val="30"/>
    <w:qFormat/>
    <w:rsid w:val="004A320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4A3204"/>
    <w:rPr>
      <w:b/>
      <w:bCs/>
      <w:i/>
      <w:iCs/>
    </w:rPr>
  </w:style>
  <w:style w:type="character" w:styleId="SubtleEmphasis">
    <w:name w:val="Subtle Emphasis"/>
    <w:uiPriority w:val="19"/>
    <w:qFormat/>
    <w:rsid w:val="004A3204"/>
    <w:rPr>
      <w:i/>
      <w:iCs/>
    </w:rPr>
  </w:style>
  <w:style w:type="character" w:styleId="IntenseEmphasis">
    <w:name w:val="Intense Emphasis"/>
    <w:uiPriority w:val="21"/>
    <w:qFormat/>
    <w:rsid w:val="004A3204"/>
    <w:rPr>
      <w:b/>
      <w:bCs/>
    </w:rPr>
  </w:style>
  <w:style w:type="character" w:styleId="SubtleReference">
    <w:name w:val="Subtle Reference"/>
    <w:uiPriority w:val="31"/>
    <w:qFormat/>
    <w:rsid w:val="004A3204"/>
    <w:rPr>
      <w:smallCaps/>
    </w:rPr>
  </w:style>
  <w:style w:type="character" w:styleId="IntenseReference">
    <w:name w:val="Intense Reference"/>
    <w:uiPriority w:val="32"/>
    <w:qFormat/>
    <w:rsid w:val="004A3204"/>
    <w:rPr>
      <w:smallCaps/>
      <w:spacing w:val="5"/>
      <w:u w:val="single"/>
    </w:rPr>
  </w:style>
  <w:style w:type="character" w:styleId="BookTitle">
    <w:name w:val="Book Title"/>
    <w:uiPriority w:val="33"/>
    <w:qFormat/>
    <w:rsid w:val="004A3204"/>
    <w:rPr>
      <w:i/>
      <w:iCs/>
      <w:smallCaps/>
      <w:spacing w:val="5"/>
    </w:rPr>
  </w:style>
  <w:style w:type="paragraph" w:styleId="TOCHeading">
    <w:name w:val="TOC Heading"/>
    <w:basedOn w:val="Heading1"/>
    <w:next w:val="Normal"/>
    <w:uiPriority w:val="39"/>
    <w:semiHidden/>
    <w:unhideWhenUsed/>
    <w:qFormat/>
    <w:rsid w:val="004A3204"/>
    <w:pPr>
      <w:outlineLvl w:val="9"/>
    </w:pPr>
    <w:rPr>
      <w:lang w:bidi="en-US"/>
    </w:rPr>
  </w:style>
  <w:style w:type="table" w:styleId="TableGrid">
    <w:name w:val="Table Grid"/>
    <w:basedOn w:val="TableNormal"/>
    <w:uiPriority w:val="59"/>
    <w:rsid w:val="00856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Char">
    <w:name w:val="Underline Char"/>
    <w:rsid w:val="008277DE"/>
    <w:rPr>
      <w:u w:val="single"/>
      <w:lang w:val="en-US" w:eastAsia="en-US" w:bidi="ar-SA"/>
    </w:rPr>
  </w:style>
  <w:style w:type="character" w:customStyle="1" w:styleId="UnderlineCharChar">
    <w:name w:val="Underline Char Char"/>
    <w:basedOn w:val="DefaultParagraphFont"/>
    <w:rsid w:val="00F17D7E"/>
    <w:rPr>
      <w:u w:val="single"/>
      <w:lang w:val="en-US" w:eastAsia="en-US" w:bidi="ar-SA"/>
    </w:rPr>
  </w:style>
  <w:style w:type="paragraph" w:styleId="Header">
    <w:name w:val="header"/>
    <w:basedOn w:val="Normal"/>
    <w:link w:val="HeaderChar"/>
    <w:uiPriority w:val="99"/>
    <w:unhideWhenUsed/>
    <w:rsid w:val="00620F59"/>
    <w:pPr>
      <w:tabs>
        <w:tab w:val="center" w:pos="4680"/>
        <w:tab w:val="right" w:pos="9360"/>
      </w:tabs>
      <w:spacing w:line="240" w:lineRule="auto"/>
    </w:pPr>
  </w:style>
  <w:style w:type="character" w:customStyle="1" w:styleId="HeaderChar">
    <w:name w:val="Header Char"/>
    <w:basedOn w:val="DefaultParagraphFont"/>
    <w:link w:val="Header"/>
    <w:uiPriority w:val="99"/>
    <w:rsid w:val="00620F59"/>
    <w:rPr>
      <w:sz w:val="22"/>
      <w:szCs w:val="22"/>
      <w:lang w:bidi="en-US"/>
    </w:rPr>
  </w:style>
  <w:style w:type="paragraph" w:styleId="Footer">
    <w:name w:val="footer"/>
    <w:basedOn w:val="Normal"/>
    <w:link w:val="FooterChar"/>
    <w:uiPriority w:val="99"/>
    <w:unhideWhenUsed/>
    <w:rsid w:val="00620F59"/>
    <w:pPr>
      <w:tabs>
        <w:tab w:val="center" w:pos="4680"/>
        <w:tab w:val="right" w:pos="9360"/>
      </w:tabs>
      <w:spacing w:line="240" w:lineRule="auto"/>
    </w:pPr>
  </w:style>
  <w:style w:type="character" w:customStyle="1" w:styleId="FooterChar">
    <w:name w:val="Footer Char"/>
    <w:basedOn w:val="DefaultParagraphFont"/>
    <w:link w:val="Footer"/>
    <w:uiPriority w:val="99"/>
    <w:rsid w:val="00620F59"/>
    <w:rPr>
      <w:sz w:val="22"/>
      <w:szCs w:val="22"/>
      <w:lang w:bidi="en-US"/>
    </w:rPr>
  </w:style>
  <w:style w:type="paragraph" w:customStyle="1" w:styleId="Tag">
    <w:name w:val="Tag"/>
    <w:basedOn w:val="Normal"/>
    <w:next w:val="Normal"/>
    <w:qFormat/>
    <w:rsid w:val="00620F59"/>
    <w:pPr>
      <w:spacing w:line="240" w:lineRule="auto"/>
    </w:pPr>
    <w:rPr>
      <w:rFonts w:ascii="Georgia" w:hAnsi="Georgia"/>
      <w:b/>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8141">
      <w:bodyDiv w:val="1"/>
      <w:marLeft w:val="105"/>
      <w:marRight w:val="105"/>
      <w:marTop w:val="15"/>
      <w:marBottom w:val="15"/>
      <w:divBdr>
        <w:top w:val="none" w:sz="0" w:space="0" w:color="auto"/>
        <w:left w:val="none" w:sz="0" w:space="0" w:color="auto"/>
        <w:bottom w:val="none" w:sz="0" w:space="0" w:color="auto"/>
        <w:right w:val="none" w:sz="0" w:space="0" w:color="auto"/>
      </w:divBdr>
      <w:divsChild>
        <w:div w:id="1774477190">
          <w:marLeft w:val="0"/>
          <w:marRight w:val="0"/>
          <w:marTop w:val="120"/>
          <w:marBottom w:val="0"/>
          <w:divBdr>
            <w:top w:val="none" w:sz="0" w:space="0" w:color="auto"/>
            <w:left w:val="none" w:sz="0" w:space="0" w:color="auto"/>
            <w:bottom w:val="none" w:sz="0" w:space="0" w:color="auto"/>
            <w:right w:val="none" w:sz="0" w:space="0" w:color="auto"/>
          </w:divBdr>
          <w:divsChild>
            <w:div w:id="420882131">
              <w:marLeft w:val="0"/>
              <w:marRight w:val="0"/>
              <w:marTop w:val="0"/>
              <w:marBottom w:val="0"/>
              <w:divBdr>
                <w:top w:val="none" w:sz="0" w:space="0" w:color="auto"/>
                <w:left w:val="none" w:sz="0" w:space="0" w:color="auto"/>
                <w:bottom w:val="none" w:sz="0" w:space="0" w:color="auto"/>
                <w:right w:val="none" w:sz="0" w:space="0" w:color="auto"/>
              </w:divBdr>
              <w:divsChild>
                <w:div w:id="76913217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1224">
      <w:bodyDiv w:val="1"/>
      <w:marLeft w:val="0"/>
      <w:marRight w:val="0"/>
      <w:marTop w:val="0"/>
      <w:marBottom w:val="0"/>
      <w:divBdr>
        <w:top w:val="none" w:sz="0" w:space="0" w:color="auto"/>
        <w:left w:val="none" w:sz="0" w:space="0" w:color="auto"/>
        <w:bottom w:val="none" w:sz="0" w:space="0" w:color="auto"/>
        <w:right w:val="none" w:sz="0" w:space="0" w:color="auto"/>
      </w:divBdr>
      <w:divsChild>
        <w:div w:id="801924747">
          <w:marLeft w:val="0"/>
          <w:marRight w:val="0"/>
          <w:marTop w:val="0"/>
          <w:marBottom w:val="0"/>
          <w:divBdr>
            <w:top w:val="none" w:sz="0" w:space="0" w:color="auto"/>
            <w:left w:val="none" w:sz="0" w:space="0" w:color="auto"/>
            <w:bottom w:val="none" w:sz="0" w:space="0" w:color="auto"/>
            <w:right w:val="none" w:sz="0" w:space="0" w:color="auto"/>
          </w:divBdr>
          <w:divsChild>
            <w:div w:id="1816989018">
              <w:marLeft w:val="0"/>
              <w:marRight w:val="0"/>
              <w:marTop w:val="0"/>
              <w:marBottom w:val="0"/>
              <w:divBdr>
                <w:top w:val="none" w:sz="0" w:space="0" w:color="auto"/>
                <w:left w:val="none" w:sz="0" w:space="0" w:color="auto"/>
                <w:bottom w:val="none" w:sz="0" w:space="0" w:color="auto"/>
                <w:right w:val="none" w:sz="0" w:space="0" w:color="auto"/>
              </w:divBdr>
              <w:divsChild>
                <w:div w:id="2134474196">
                  <w:marLeft w:val="0"/>
                  <w:marRight w:val="0"/>
                  <w:marTop w:val="0"/>
                  <w:marBottom w:val="0"/>
                  <w:divBdr>
                    <w:top w:val="none" w:sz="0" w:space="0" w:color="auto"/>
                    <w:left w:val="none" w:sz="0" w:space="0" w:color="auto"/>
                    <w:bottom w:val="none" w:sz="0" w:space="0" w:color="auto"/>
                    <w:right w:val="none" w:sz="0" w:space="0" w:color="auto"/>
                  </w:divBdr>
                  <w:divsChild>
                    <w:div w:id="1781802343">
                      <w:marLeft w:val="0"/>
                      <w:marRight w:val="0"/>
                      <w:marTop w:val="0"/>
                      <w:marBottom w:val="0"/>
                      <w:divBdr>
                        <w:top w:val="none" w:sz="0" w:space="0" w:color="auto"/>
                        <w:left w:val="none" w:sz="0" w:space="0" w:color="auto"/>
                        <w:bottom w:val="none" w:sz="0" w:space="0" w:color="auto"/>
                        <w:right w:val="none" w:sz="0" w:space="0" w:color="auto"/>
                      </w:divBdr>
                      <w:divsChild>
                        <w:div w:id="1201550706">
                          <w:marLeft w:val="0"/>
                          <w:marRight w:val="0"/>
                          <w:marTop w:val="0"/>
                          <w:marBottom w:val="0"/>
                          <w:divBdr>
                            <w:top w:val="none" w:sz="0" w:space="0" w:color="auto"/>
                            <w:left w:val="none" w:sz="0" w:space="0" w:color="auto"/>
                            <w:bottom w:val="none" w:sz="0" w:space="0" w:color="auto"/>
                            <w:right w:val="none" w:sz="0" w:space="0" w:color="auto"/>
                          </w:divBdr>
                          <w:divsChild>
                            <w:div w:id="1636636979">
                              <w:marLeft w:val="0"/>
                              <w:marRight w:val="0"/>
                              <w:marTop w:val="0"/>
                              <w:marBottom w:val="0"/>
                              <w:divBdr>
                                <w:top w:val="single" w:sz="6" w:space="5" w:color="B6D0DD"/>
                                <w:left w:val="none" w:sz="0" w:space="0" w:color="auto"/>
                                <w:bottom w:val="none" w:sz="0" w:space="0" w:color="auto"/>
                                <w:right w:val="none" w:sz="0" w:space="0" w:color="auto"/>
                              </w:divBdr>
                              <w:divsChild>
                                <w:div w:id="264311028">
                                  <w:marLeft w:val="0"/>
                                  <w:marRight w:val="0"/>
                                  <w:marTop w:val="0"/>
                                  <w:marBottom w:val="0"/>
                                  <w:divBdr>
                                    <w:top w:val="none" w:sz="0" w:space="0" w:color="auto"/>
                                    <w:left w:val="none" w:sz="0" w:space="0" w:color="auto"/>
                                    <w:bottom w:val="none" w:sz="0" w:space="0" w:color="auto"/>
                                    <w:right w:val="none" w:sz="0" w:space="0" w:color="auto"/>
                                  </w:divBdr>
                                  <w:divsChild>
                                    <w:div w:id="2103866049">
                                      <w:marLeft w:val="0"/>
                                      <w:marRight w:val="0"/>
                                      <w:marTop w:val="0"/>
                                      <w:marBottom w:val="0"/>
                                      <w:divBdr>
                                        <w:top w:val="none" w:sz="0" w:space="0" w:color="auto"/>
                                        <w:left w:val="none" w:sz="0" w:space="0" w:color="auto"/>
                                        <w:bottom w:val="none" w:sz="0" w:space="0" w:color="auto"/>
                                        <w:right w:val="none" w:sz="0" w:space="0" w:color="auto"/>
                                      </w:divBdr>
                                      <w:divsChild>
                                        <w:div w:id="943878505">
                                          <w:marLeft w:val="0"/>
                                          <w:marRight w:val="0"/>
                                          <w:marTop w:val="0"/>
                                          <w:marBottom w:val="0"/>
                                          <w:divBdr>
                                            <w:top w:val="none" w:sz="0" w:space="0" w:color="auto"/>
                                            <w:left w:val="none" w:sz="0" w:space="0" w:color="auto"/>
                                            <w:bottom w:val="none" w:sz="0" w:space="0" w:color="auto"/>
                                            <w:right w:val="none" w:sz="0" w:space="0" w:color="auto"/>
                                          </w:divBdr>
                                          <w:divsChild>
                                            <w:div w:id="1841507589">
                                              <w:marLeft w:val="0"/>
                                              <w:marRight w:val="0"/>
                                              <w:marTop w:val="0"/>
                                              <w:marBottom w:val="0"/>
                                              <w:divBdr>
                                                <w:top w:val="none" w:sz="0" w:space="0" w:color="auto"/>
                                                <w:left w:val="none" w:sz="0" w:space="0" w:color="auto"/>
                                                <w:bottom w:val="none" w:sz="0" w:space="0" w:color="auto"/>
                                                <w:right w:val="none" w:sz="0" w:space="0" w:color="auto"/>
                                              </w:divBdr>
                                              <w:divsChild>
                                                <w:div w:id="6949124">
                                                  <w:marLeft w:val="0"/>
                                                  <w:marRight w:val="0"/>
                                                  <w:marTop w:val="0"/>
                                                  <w:marBottom w:val="0"/>
                                                  <w:divBdr>
                                                    <w:top w:val="none" w:sz="0" w:space="0" w:color="auto"/>
                                                    <w:left w:val="none" w:sz="0" w:space="0" w:color="auto"/>
                                                    <w:bottom w:val="none" w:sz="0" w:space="0" w:color="auto"/>
                                                    <w:right w:val="none" w:sz="0" w:space="0" w:color="auto"/>
                                                  </w:divBdr>
                                                  <w:divsChild>
                                                    <w:div w:id="11404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7333154">
      <w:bodyDiv w:val="1"/>
      <w:marLeft w:val="0"/>
      <w:marRight w:val="0"/>
      <w:marTop w:val="0"/>
      <w:marBottom w:val="0"/>
      <w:divBdr>
        <w:top w:val="none" w:sz="0" w:space="0" w:color="auto"/>
        <w:left w:val="none" w:sz="0" w:space="0" w:color="auto"/>
        <w:bottom w:val="none" w:sz="0" w:space="0" w:color="auto"/>
        <w:right w:val="none" w:sz="0" w:space="0" w:color="auto"/>
      </w:divBdr>
      <w:divsChild>
        <w:div w:id="1547983002">
          <w:marLeft w:val="0"/>
          <w:marRight w:val="0"/>
          <w:marTop w:val="0"/>
          <w:marBottom w:val="0"/>
          <w:divBdr>
            <w:top w:val="none" w:sz="0" w:space="0" w:color="auto"/>
            <w:left w:val="none" w:sz="0" w:space="0" w:color="auto"/>
            <w:bottom w:val="none" w:sz="0" w:space="0" w:color="auto"/>
            <w:right w:val="none" w:sz="0" w:space="0" w:color="auto"/>
          </w:divBdr>
          <w:divsChild>
            <w:div w:id="1523939586">
              <w:marLeft w:val="0"/>
              <w:marRight w:val="0"/>
              <w:marTop w:val="0"/>
              <w:marBottom w:val="0"/>
              <w:divBdr>
                <w:top w:val="none" w:sz="0" w:space="0" w:color="auto"/>
                <w:left w:val="none" w:sz="0" w:space="0" w:color="auto"/>
                <w:bottom w:val="none" w:sz="0" w:space="0" w:color="auto"/>
                <w:right w:val="none" w:sz="0" w:space="0" w:color="auto"/>
              </w:divBdr>
              <w:divsChild>
                <w:div w:id="31417570">
                  <w:marLeft w:val="0"/>
                  <w:marRight w:val="0"/>
                  <w:marTop w:val="0"/>
                  <w:marBottom w:val="0"/>
                  <w:divBdr>
                    <w:top w:val="none" w:sz="0" w:space="0" w:color="auto"/>
                    <w:left w:val="none" w:sz="0" w:space="0" w:color="auto"/>
                    <w:bottom w:val="none" w:sz="0" w:space="0" w:color="auto"/>
                    <w:right w:val="none" w:sz="0" w:space="0" w:color="auto"/>
                  </w:divBdr>
                  <w:divsChild>
                    <w:div w:id="840580824">
                      <w:marLeft w:val="0"/>
                      <w:marRight w:val="0"/>
                      <w:marTop w:val="0"/>
                      <w:marBottom w:val="0"/>
                      <w:divBdr>
                        <w:top w:val="none" w:sz="0" w:space="0" w:color="auto"/>
                        <w:left w:val="none" w:sz="0" w:space="0" w:color="auto"/>
                        <w:bottom w:val="none" w:sz="0" w:space="0" w:color="auto"/>
                        <w:right w:val="none" w:sz="0" w:space="0" w:color="auto"/>
                      </w:divBdr>
                      <w:divsChild>
                        <w:div w:id="214197169">
                          <w:marLeft w:val="0"/>
                          <w:marRight w:val="0"/>
                          <w:marTop w:val="0"/>
                          <w:marBottom w:val="0"/>
                          <w:divBdr>
                            <w:top w:val="none" w:sz="0" w:space="0" w:color="auto"/>
                            <w:left w:val="none" w:sz="0" w:space="0" w:color="auto"/>
                            <w:bottom w:val="none" w:sz="0" w:space="0" w:color="auto"/>
                            <w:right w:val="none" w:sz="0" w:space="0" w:color="auto"/>
                          </w:divBdr>
                          <w:divsChild>
                            <w:div w:id="1081096993">
                              <w:marLeft w:val="0"/>
                              <w:marRight w:val="0"/>
                              <w:marTop w:val="0"/>
                              <w:marBottom w:val="0"/>
                              <w:divBdr>
                                <w:top w:val="single" w:sz="6" w:space="5" w:color="B6D0DD"/>
                                <w:left w:val="none" w:sz="0" w:space="0" w:color="auto"/>
                                <w:bottom w:val="none" w:sz="0" w:space="0" w:color="auto"/>
                                <w:right w:val="none" w:sz="0" w:space="0" w:color="auto"/>
                              </w:divBdr>
                              <w:divsChild>
                                <w:div w:id="780488044">
                                  <w:marLeft w:val="0"/>
                                  <w:marRight w:val="0"/>
                                  <w:marTop w:val="0"/>
                                  <w:marBottom w:val="0"/>
                                  <w:divBdr>
                                    <w:top w:val="none" w:sz="0" w:space="0" w:color="auto"/>
                                    <w:left w:val="none" w:sz="0" w:space="0" w:color="auto"/>
                                    <w:bottom w:val="none" w:sz="0" w:space="0" w:color="auto"/>
                                    <w:right w:val="none" w:sz="0" w:space="0" w:color="auto"/>
                                  </w:divBdr>
                                  <w:divsChild>
                                    <w:div w:id="1729573162">
                                      <w:marLeft w:val="0"/>
                                      <w:marRight w:val="0"/>
                                      <w:marTop w:val="0"/>
                                      <w:marBottom w:val="0"/>
                                      <w:divBdr>
                                        <w:top w:val="none" w:sz="0" w:space="0" w:color="auto"/>
                                        <w:left w:val="none" w:sz="0" w:space="0" w:color="auto"/>
                                        <w:bottom w:val="none" w:sz="0" w:space="0" w:color="auto"/>
                                        <w:right w:val="none" w:sz="0" w:space="0" w:color="auto"/>
                                      </w:divBdr>
                                      <w:divsChild>
                                        <w:div w:id="174923097">
                                          <w:marLeft w:val="0"/>
                                          <w:marRight w:val="0"/>
                                          <w:marTop w:val="0"/>
                                          <w:marBottom w:val="0"/>
                                          <w:divBdr>
                                            <w:top w:val="none" w:sz="0" w:space="0" w:color="auto"/>
                                            <w:left w:val="none" w:sz="0" w:space="0" w:color="auto"/>
                                            <w:bottom w:val="none" w:sz="0" w:space="0" w:color="auto"/>
                                            <w:right w:val="none" w:sz="0" w:space="0" w:color="auto"/>
                                          </w:divBdr>
                                          <w:divsChild>
                                            <w:div w:id="1778989207">
                                              <w:marLeft w:val="0"/>
                                              <w:marRight w:val="0"/>
                                              <w:marTop w:val="0"/>
                                              <w:marBottom w:val="0"/>
                                              <w:divBdr>
                                                <w:top w:val="none" w:sz="0" w:space="0" w:color="auto"/>
                                                <w:left w:val="none" w:sz="0" w:space="0" w:color="auto"/>
                                                <w:bottom w:val="none" w:sz="0" w:space="0" w:color="auto"/>
                                                <w:right w:val="none" w:sz="0" w:space="0" w:color="auto"/>
                                              </w:divBdr>
                                              <w:divsChild>
                                                <w:div w:id="236942814">
                                                  <w:marLeft w:val="0"/>
                                                  <w:marRight w:val="0"/>
                                                  <w:marTop w:val="0"/>
                                                  <w:marBottom w:val="0"/>
                                                  <w:divBdr>
                                                    <w:top w:val="none" w:sz="0" w:space="0" w:color="auto"/>
                                                    <w:left w:val="none" w:sz="0" w:space="0" w:color="auto"/>
                                                    <w:bottom w:val="none" w:sz="0" w:space="0" w:color="auto"/>
                                                    <w:right w:val="none" w:sz="0" w:space="0" w:color="auto"/>
                                                  </w:divBdr>
                                                  <w:divsChild>
                                                    <w:div w:id="12154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1623</Words>
  <Characters>9252</Characters>
  <Application>Microsoft Macintosh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Kara Grant</cp:lastModifiedBy>
  <cp:revision>2</cp:revision>
  <dcterms:created xsi:type="dcterms:W3CDTF">2011-08-18T14:56:00Z</dcterms:created>
  <dcterms:modified xsi:type="dcterms:W3CDTF">2011-08-18T14:56:00Z</dcterms:modified>
</cp:coreProperties>
</file>